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05pt;height:64.3pt" o:ole="">
            <v:imagedata r:id="rId9" o:title=""/>
          </v:shape>
          <o:OLEObject Type="Embed" ProgID="Word.Picture.8" ShapeID="_x0000_i1025" DrawAspect="Content" ObjectID="_1800854814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F058F2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 xml:space="preserve">от 11 февраля 2025 г. № </w:t>
      </w:r>
      <w:r w:rsidRPr="00F058F2">
        <w:rPr>
          <w:szCs w:val="26"/>
        </w:rPr>
        <w:t>20</w:t>
      </w:r>
      <w:r>
        <w:rPr>
          <w:szCs w:val="26"/>
        </w:rPr>
        <w:t>2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C96A3C" w:rsidRDefault="00C96A3C" w:rsidP="00C96A3C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мэрии города Архангельска </w:t>
      </w:r>
      <w:r>
        <w:rPr>
          <w:b/>
          <w:szCs w:val="28"/>
        </w:rPr>
        <w:br/>
        <w:t xml:space="preserve">от 30 июня 2014 года № 519 и Положение о проведении обязательного </w:t>
      </w:r>
      <w:r>
        <w:rPr>
          <w:b/>
          <w:szCs w:val="28"/>
        </w:rPr>
        <w:br/>
        <w:t xml:space="preserve">аудита бухгалтерской (финансовой) отчетности муниципальных </w:t>
      </w:r>
      <w:r>
        <w:rPr>
          <w:b/>
          <w:szCs w:val="28"/>
        </w:rPr>
        <w:br/>
        <w:t xml:space="preserve">унитарных предприятий муниципального образования </w:t>
      </w:r>
      <w:r>
        <w:rPr>
          <w:b/>
          <w:szCs w:val="28"/>
        </w:rPr>
        <w:br/>
        <w:t>"Город Архангельск"</w:t>
      </w:r>
    </w:p>
    <w:p w:rsidR="00C96A3C" w:rsidRDefault="00C96A3C" w:rsidP="00C96A3C">
      <w:pPr>
        <w:jc w:val="center"/>
        <w:rPr>
          <w:b/>
          <w:sz w:val="56"/>
          <w:szCs w:val="56"/>
        </w:rPr>
      </w:pPr>
    </w:p>
    <w:p w:rsidR="00C96A3C" w:rsidRDefault="00C96A3C" w:rsidP="00C96A3C">
      <w:pPr>
        <w:pStyle w:val="a7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постановление мэрии города Архангельска от 30 июня </w:t>
      </w:r>
      <w:r w:rsidR="00876901">
        <w:rPr>
          <w:szCs w:val="28"/>
        </w:rPr>
        <w:br/>
      </w:r>
      <w:r>
        <w:rPr>
          <w:szCs w:val="28"/>
        </w:rPr>
        <w:t xml:space="preserve">2014 года № 519 "Об утверждении Положения о проведении обязательного аудита бухгалтерской (финансовой) отчетности муниципальных унитарных </w:t>
      </w:r>
      <w:r w:rsidRPr="00C96A3C">
        <w:rPr>
          <w:spacing w:val="-4"/>
          <w:szCs w:val="28"/>
        </w:rPr>
        <w:t>предприятий муниципального образования "Город Архангельск" (с изменениями)</w:t>
      </w:r>
      <w:r>
        <w:rPr>
          <w:szCs w:val="28"/>
        </w:rPr>
        <w:t xml:space="preserve"> изменение, заменив в наименовании и пунктах 1, 2, 5 слова "муниципального образования" словами "городского округа".</w:t>
      </w:r>
    </w:p>
    <w:p w:rsidR="00C96A3C" w:rsidRDefault="00C96A3C" w:rsidP="00C96A3C">
      <w:pPr>
        <w:pStyle w:val="a7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Положение о проведении обязательного аудита бухгалтерской (финансовой) отчетности муниципальных унитарных предприятий муниципального образования "Город Архангельск", утвержденное постановлением мэрии города Архангельска от 30 июня 2014 года № 519 </w:t>
      </w:r>
      <w:r>
        <w:rPr>
          <w:szCs w:val="28"/>
        </w:rPr>
        <w:br/>
        <w:t>(с изменениями и дополнением), следующие изменения:</w:t>
      </w:r>
    </w:p>
    <w:p w:rsidR="00C96A3C" w:rsidRDefault="00C96A3C" w:rsidP="00C96A3C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а)  </w:t>
      </w:r>
      <w:r>
        <w:rPr>
          <w:szCs w:val="28"/>
        </w:rPr>
        <w:tab/>
        <w:t>в наименовании и по тексту слова "муниципального образования" заменить словами "городского округа";</w:t>
      </w:r>
    </w:p>
    <w:p w:rsidR="00C96A3C" w:rsidRDefault="00C96A3C" w:rsidP="00C96A3C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б)  </w:t>
      </w:r>
      <w:r>
        <w:rPr>
          <w:szCs w:val="28"/>
        </w:rPr>
        <w:tab/>
        <w:t>в пунктах 6, 7, абзацах первом и втором пункта 8 слова "открытый конкурс" в соответствующем падеже заменить словами "электронный конкурс" в соответствующем падеже.</w:t>
      </w:r>
    </w:p>
    <w:p w:rsidR="00C96A3C" w:rsidRDefault="00C96A3C" w:rsidP="00C96A3C">
      <w:pPr>
        <w:pStyle w:val="a7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C96A3C" w:rsidRDefault="00C96A3C" w:rsidP="00C96A3C">
      <w:pPr>
        <w:pStyle w:val="a7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2025 года.</w:t>
      </w:r>
    </w:p>
    <w:p w:rsidR="006C1EB3" w:rsidRDefault="006C1EB3" w:rsidP="00D5551A">
      <w:pPr>
        <w:tabs>
          <w:tab w:val="left" w:pos="709"/>
        </w:tabs>
        <w:spacing w:line="226" w:lineRule="auto"/>
        <w:ind w:right="-1"/>
        <w:jc w:val="both"/>
        <w:rPr>
          <w:sz w:val="36"/>
          <w:szCs w:val="28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413A74" w:rsidRDefault="00821472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03.02</w:t>
      </w:r>
    </w:p>
    <w:sectPr w:rsidR="00413A74" w:rsidSect="00D5551A">
      <w:headerReference w:type="default" r:id="rId11"/>
      <w:pgSz w:w="11906" w:h="16838" w:code="9"/>
      <w:pgMar w:top="567" w:right="567" w:bottom="42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A3C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9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0"/>
  </w:num>
  <w:num w:numId="8">
    <w:abstractNumId w:val="5"/>
  </w:num>
  <w:num w:numId="9">
    <w:abstractNumId w:val="7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29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8"/>
  </w:num>
  <w:num w:numId="33">
    <w:abstractNumId w:val="9"/>
  </w:num>
  <w:num w:numId="34">
    <w:abstractNumId w:val="2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9"/>
  <w:characterSpacingControl w:val="doNotCompress"/>
  <w:hdrShapeDefaults>
    <o:shapedefaults v:ext="edit" spidmax="198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8F2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6B809-64E2-4EF0-AE98-DA127EDE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7</cp:revision>
  <cp:lastPrinted>2025-01-30T12:23:00Z</cp:lastPrinted>
  <dcterms:created xsi:type="dcterms:W3CDTF">2025-02-03T05:47:00Z</dcterms:created>
  <dcterms:modified xsi:type="dcterms:W3CDTF">2025-02-12T05:40:00Z</dcterms:modified>
</cp:coreProperties>
</file>