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7593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F52A20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29 мая 2026 г. № 1074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E03A40" w:rsidRDefault="00E03A40" w:rsidP="00E03A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CC5AC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Город Архангельск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основного общего, среднего общего образования</w:t>
      </w:r>
    </w:p>
    <w:p w:rsidR="00E03A40" w:rsidRDefault="00E03A40" w:rsidP="00E03A40">
      <w:pPr>
        <w:pStyle w:val="a7"/>
        <w:tabs>
          <w:tab w:val="left" w:pos="0"/>
        </w:tabs>
        <w:ind w:left="0"/>
        <w:jc w:val="both"/>
        <w:rPr>
          <w:szCs w:val="28"/>
        </w:rPr>
      </w:pPr>
    </w:p>
    <w:p w:rsidR="00E03A40" w:rsidRDefault="00E03A40" w:rsidP="00E03A40">
      <w:pPr>
        <w:pStyle w:val="a7"/>
        <w:tabs>
          <w:tab w:val="left" w:pos="0"/>
        </w:tabs>
        <w:ind w:left="0"/>
        <w:jc w:val="both"/>
        <w:rPr>
          <w:szCs w:val="28"/>
        </w:rPr>
      </w:pPr>
    </w:p>
    <w:p w:rsidR="00E03A40" w:rsidRDefault="00E03A40" w:rsidP="00E03A40">
      <w:pPr>
        <w:pStyle w:val="a7"/>
        <w:ind w:left="0" w:firstLine="709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>1. Внести в Порядок организации одноразового горячего питания детей        из малоимущих семей, обучающихся в муниципальных образовательных учреждениях городского округа "Город Архангельск", реализующих образовательные программы основного общего, среднего общего образования, утвержденный постановлением Администрации муниципального образования "Город Архангельск" от 26 декабря 2016 года № 1487 (с изменениями), изменени</w:t>
      </w:r>
      <w:r w:rsidR="00CC5AC6">
        <w:rPr>
          <w:szCs w:val="28"/>
        </w:rPr>
        <w:t>е</w:t>
      </w:r>
      <w:r>
        <w:rPr>
          <w:szCs w:val="28"/>
        </w:rPr>
        <w:t>, изложив</w:t>
      </w:r>
      <w:r w:rsidR="00CC5AC6">
        <w:rPr>
          <w:szCs w:val="28"/>
        </w:rPr>
        <w:t xml:space="preserve"> его</w:t>
      </w:r>
      <w:r>
        <w:rPr>
          <w:szCs w:val="28"/>
        </w:rPr>
        <w:t xml:space="preserve"> в новой </w:t>
      </w:r>
      <w:r w:rsidR="00CC5AC6">
        <w:rPr>
          <w:szCs w:val="28"/>
        </w:rPr>
        <w:t xml:space="preserve">прилагаемой </w:t>
      </w:r>
      <w:r>
        <w:rPr>
          <w:szCs w:val="28"/>
        </w:rPr>
        <w:t>редакции.</w:t>
      </w:r>
    </w:p>
    <w:p w:rsidR="00E03A40" w:rsidRDefault="00E03A40" w:rsidP="00E03A40">
      <w:pPr>
        <w:pStyle w:val="a7"/>
        <w:tabs>
          <w:tab w:val="left" w:pos="851"/>
          <w:tab w:val="center" w:pos="993"/>
          <w:tab w:val="center" w:pos="4819"/>
          <w:tab w:val="left" w:pos="6495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2.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 </w:t>
      </w:r>
    </w:p>
    <w:p w:rsidR="00E03A40" w:rsidRDefault="00E03A40" w:rsidP="00E03A40">
      <w:pPr>
        <w:pStyle w:val="a7"/>
        <w:tabs>
          <w:tab w:val="left" w:pos="851"/>
          <w:tab w:val="center" w:pos="993"/>
          <w:tab w:val="center" w:pos="4819"/>
          <w:tab w:val="left" w:pos="6495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3. Настоящее постановление вступает в силу с момента опубликования               и распространяется на правоотношения возникшие с </w:t>
      </w:r>
      <w:r w:rsidR="007E10C5">
        <w:rPr>
          <w:szCs w:val="28"/>
        </w:rPr>
        <w:t>0</w:t>
      </w:r>
      <w:r>
        <w:rPr>
          <w:szCs w:val="28"/>
        </w:rPr>
        <w:t>1 июня 2026 года.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E03A40">
        <w:rPr>
          <w:sz w:val="20"/>
          <w:szCs w:val="16"/>
        </w:rPr>
        <w:t>у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AC6" w:rsidRDefault="00CC5AC6" w:rsidP="0071531D">
      <w:r>
        <w:separator/>
      </w:r>
    </w:p>
  </w:endnote>
  <w:endnote w:type="continuationSeparator" w:id="0">
    <w:p w:rsidR="00CC5AC6" w:rsidRDefault="00CC5AC6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AC6" w:rsidRDefault="00CC5AC6" w:rsidP="0071531D">
      <w:r>
        <w:separator/>
      </w:r>
    </w:p>
  </w:footnote>
  <w:footnote w:type="continuationSeparator" w:id="0">
    <w:p w:rsidR="00CC5AC6" w:rsidRDefault="00CC5AC6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CC5AC6" w:rsidRDefault="00CC5AC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:rsidR="00CC5AC6" w:rsidRDefault="00CC5AC6">
        <w:pPr>
          <w:pStyle w:val="a8"/>
          <w:jc w:val="center"/>
        </w:pPr>
      </w:p>
      <w:p w:rsidR="00CC5AC6" w:rsidRPr="0074451E" w:rsidRDefault="00CC50D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2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0C5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5AC6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2A20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EE47E-ECF4-496E-8153-10030E945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2026-05-29T13:06:00Z</dcterms:created>
  <dcterms:modified xsi:type="dcterms:W3CDTF">2026-05-29T13:06:00Z</dcterms:modified>
</cp:coreProperties>
</file>