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7808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539F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29 мая 2026 г. № 1078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82C89" w:rsidRDefault="00082C89" w:rsidP="00082C89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 внесении изменений в приложение № 2 к муниципальной программе "</w:t>
      </w:r>
      <w:r>
        <w:rPr>
          <w:b/>
          <w:szCs w:val="28"/>
        </w:rPr>
        <w:t>Совершенствование муниципального управления и профилактика терроризма и экстремизма, а также минимизация</w:t>
      </w:r>
      <w:r>
        <w:rPr>
          <w:b/>
          <w:szCs w:val="28"/>
        </w:rPr>
        <w:br/>
        <w:t xml:space="preserve"> и (или) ликвидация последствий их проявлений на территории</w:t>
      </w:r>
      <w:r>
        <w:rPr>
          <w:b/>
          <w:szCs w:val="28"/>
        </w:rPr>
        <w:br/>
        <w:t>городского округа "Город Архангельск</w:t>
      </w:r>
      <w:r>
        <w:rPr>
          <w:b/>
          <w:bCs/>
          <w:szCs w:val="28"/>
        </w:rPr>
        <w:t>"</w:t>
      </w:r>
    </w:p>
    <w:p w:rsidR="00082C89" w:rsidRPr="00532F30" w:rsidRDefault="00082C89" w:rsidP="00082C89">
      <w:pPr>
        <w:widowControl w:val="0"/>
        <w:autoSpaceDE w:val="0"/>
        <w:autoSpaceDN w:val="0"/>
        <w:adjustRightInd w:val="0"/>
        <w:jc w:val="center"/>
        <w:rPr>
          <w:bCs/>
          <w:sz w:val="40"/>
          <w:szCs w:val="40"/>
        </w:rPr>
      </w:pPr>
    </w:p>
    <w:p w:rsidR="00082C89" w:rsidRDefault="00082C89" w:rsidP="00082C8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pacing w:val="2"/>
          <w:szCs w:val="28"/>
        </w:rPr>
        <w:t xml:space="preserve">1. </w:t>
      </w:r>
      <w:r>
        <w:rPr>
          <w:szCs w:val="28"/>
        </w:rPr>
        <w:t xml:space="preserve">Внести в приложение № 2 к муниципальной программе "Совершенствование муниципального управления и профилактика терроризма и экстремизма, а также минимизация и (или) ликвидация последствий </w:t>
      </w:r>
      <w:r>
        <w:rPr>
          <w:szCs w:val="28"/>
        </w:rPr>
        <w:br/>
        <w:t>их проявлений на территории городского округа "Город Архангельск", утвержденной постановлением Администрации муниципального образования "Город Архангельск" от 24 октября 2019 года № 1704 (с изменениями) следующие изменения:</w:t>
      </w:r>
    </w:p>
    <w:p w:rsidR="00082C89" w:rsidRDefault="00082C89" w:rsidP="00082C8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Cs w:val="28"/>
          <w:lang w:bidi="ru-RU"/>
        </w:rPr>
      </w:pPr>
      <w:r>
        <w:rPr>
          <w:rFonts w:eastAsia="Calibri"/>
          <w:szCs w:val="28"/>
          <w:lang w:bidi="ru-RU"/>
        </w:rPr>
        <w:t>строку "Мероприятие 3. Обеспечение деятельности МУ "ХС"</w:t>
      </w:r>
      <w:r>
        <w:rPr>
          <w:szCs w:val="28"/>
          <w:lang w:bidi="ru-RU"/>
        </w:rPr>
        <w:t xml:space="preserve"> подпрограммы 1 "Муниципальное управление городского округа "Город Архангельск" (далее – подпрограмма) изложить в следующей редакции:</w:t>
      </w:r>
    </w:p>
    <w:tbl>
      <w:tblPr>
        <w:tblStyle w:val="48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803"/>
        <w:gridCol w:w="803"/>
        <w:gridCol w:w="771"/>
        <w:gridCol w:w="772"/>
        <w:gridCol w:w="772"/>
        <w:gridCol w:w="772"/>
        <w:gridCol w:w="771"/>
        <w:gridCol w:w="772"/>
        <w:gridCol w:w="772"/>
        <w:gridCol w:w="772"/>
        <w:gridCol w:w="772"/>
      </w:tblGrid>
      <w:tr w:rsidR="00082C89" w:rsidTr="00082C89">
        <w:trPr>
          <w:trHeight w:val="331"/>
        </w:trPr>
        <w:tc>
          <w:tcPr>
            <w:tcW w:w="125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rPr>
                <w:sz w:val="14"/>
                <w:szCs w:val="14"/>
                <w:lang w:eastAsia="en-US" w:bidi="ru-RU"/>
              </w:rPr>
            </w:pPr>
            <w:r>
              <w:rPr>
                <w:sz w:val="14"/>
                <w:szCs w:val="14"/>
                <w:lang w:bidi="ru-RU"/>
              </w:rPr>
              <w:t>"Мероприятие 3. Обеспечение деятельности</w:t>
            </w:r>
            <w:r>
              <w:rPr>
                <w:sz w:val="14"/>
                <w:szCs w:val="14"/>
                <w:lang w:bidi="ru-RU"/>
              </w:rPr>
              <w:br/>
              <w:t>МУ "ХС"</w:t>
            </w:r>
          </w:p>
        </w:tc>
        <w:tc>
          <w:tcPr>
            <w:tcW w:w="8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rPr>
                <w:sz w:val="14"/>
                <w:szCs w:val="14"/>
                <w:lang w:eastAsia="en-US" w:bidi="ru-RU"/>
              </w:rPr>
            </w:pPr>
            <w:proofErr w:type="spellStart"/>
            <w:proofErr w:type="gramStart"/>
            <w:r>
              <w:rPr>
                <w:sz w:val="14"/>
                <w:szCs w:val="14"/>
                <w:lang w:bidi="ru-RU"/>
              </w:rPr>
              <w:t>Админис-трация</w:t>
            </w:r>
            <w:proofErr w:type="spellEnd"/>
            <w:proofErr w:type="gramEnd"/>
            <w:r>
              <w:rPr>
                <w:sz w:val="14"/>
                <w:szCs w:val="14"/>
                <w:lang w:bidi="ru-RU"/>
              </w:rPr>
              <w:t xml:space="preserve"> города </w:t>
            </w:r>
            <w:proofErr w:type="spellStart"/>
            <w:r>
              <w:rPr>
                <w:sz w:val="14"/>
                <w:szCs w:val="14"/>
                <w:lang w:bidi="ru-RU"/>
              </w:rPr>
              <w:t>Архангель-ска</w:t>
            </w:r>
            <w:proofErr w:type="spellEnd"/>
            <w:r>
              <w:rPr>
                <w:sz w:val="14"/>
                <w:szCs w:val="14"/>
                <w:lang w:bidi="ru-RU"/>
              </w:rPr>
              <w:t xml:space="preserve"> /</w:t>
            </w:r>
            <w:r>
              <w:rPr>
                <w:sz w:val="14"/>
                <w:szCs w:val="14"/>
                <w:lang w:bidi="ru-RU"/>
              </w:rPr>
              <w:br/>
              <w:t>МУ "ХС"</w:t>
            </w:r>
          </w:p>
        </w:tc>
        <w:tc>
          <w:tcPr>
            <w:tcW w:w="8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7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146 924,0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161 082,4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190 947,6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214 589,5</w:t>
            </w:r>
          </w:p>
        </w:tc>
        <w:tc>
          <w:tcPr>
            <w:tcW w:w="77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235 384,1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160 409,8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161 930,5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161 930,5</w:t>
            </w:r>
          </w:p>
        </w:tc>
        <w:tc>
          <w:tcPr>
            <w:tcW w:w="772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color w:val="000000"/>
                <w:sz w:val="14"/>
                <w:szCs w:val="14"/>
                <w:lang w:eastAsia="en-US"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161 930,5";</w:t>
            </w:r>
          </w:p>
        </w:tc>
      </w:tr>
    </w:tbl>
    <w:p w:rsidR="00082C89" w:rsidRDefault="00082C89" w:rsidP="00082C89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szCs w:val="28"/>
          <w:lang w:bidi="ru-RU"/>
        </w:rPr>
      </w:pPr>
      <w:r>
        <w:rPr>
          <w:rFonts w:eastAsia="Calibri"/>
          <w:szCs w:val="28"/>
          <w:lang w:bidi="ru-RU"/>
        </w:rPr>
        <w:t>строку "Мероприятие 7. Обеспечение деятельности МУ "ИИЦ"</w:t>
      </w:r>
      <w:r>
        <w:rPr>
          <w:szCs w:val="28"/>
          <w:lang w:bidi="ru-RU"/>
        </w:rPr>
        <w:t xml:space="preserve"> подпрограммы изложить в следующей редакции:</w:t>
      </w:r>
    </w:p>
    <w:tbl>
      <w:tblPr>
        <w:tblStyle w:val="af2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054"/>
        <w:gridCol w:w="788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082C89" w:rsidTr="00082C89">
        <w:trPr>
          <w:trHeight w:val="300"/>
        </w:trPr>
        <w:tc>
          <w:tcPr>
            <w:tcW w:w="110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" Мероприятие 7. Обеспечение деятельности МУ "ИИЦ"</w:t>
            </w:r>
          </w:p>
        </w:tc>
        <w:tc>
          <w:tcPr>
            <w:tcW w:w="105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Администрация города Архангельска /МУ "ИИЦ"</w:t>
            </w:r>
          </w:p>
        </w:tc>
        <w:tc>
          <w:tcPr>
            <w:tcW w:w="78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Итого</w:t>
            </w: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21 372,1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30 766,1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30 584,2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31 239,0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30 354,4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21 118,0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21 118,0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21 118,0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21 118,0</w:t>
            </w:r>
          </w:p>
        </w:tc>
      </w:tr>
      <w:tr w:rsidR="00082C89" w:rsidTr="00082C89">
        <w:trPr>
          <w:trHeight w:val="388"/>
        </w:trPr>
        <w:tc>
          <w:tcPr>
            <w:tcW w:w="1101" w:type="dxa"/>
            <w:vMerge/>
            <w:vAlign w:val="center"/>
            <w:hideMark/>
          </w:tcPr>
          <w:p w:rsidR="00082C89" w:rsidRDefault="00082C89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054" w:type="dxa"/>
            <w:vMerge/>
            <w:vAlign w:val="center"/>
            <w:hideMark/>
          </w:tcPr>
          <w:p w:rsidR="00082C89" w:rsidRDefault="00082C89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78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Городской бюджет</w:t>
            </w: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21 372,1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29 558,6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29 057,2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31 239,0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30 354,4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21 118,0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21 118,0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21 118,0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21 118,0</w:t>
            </w:r>
          </w:p>
        </w:tc>
      </w:tr>
      <w:tr w:rsidR="00082C89" w:rsidTr="00082C89">
        <w:trPr>
          <w:trHeight w:val="279"/>
        </w:trPr>
        <w:tc>
          <w:tcPr>
            <w:tcW w:w="1101" w:type="dxa"/>
            <w:vMerge/>
            <w:vAlign w:val="center"/>
            <w:hideMark/>
          </w:tcPr>
          <w:p w:rsidR="00082C89" w:rsidRDefault="00082C89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1054" w:type="dxa"/>
            <w:vMerge/>
            <w:vAlign w:val="center"/>
            <w:hideMark/>
          </w:tcPr>
          <w:p w:rsidR="00082C89" w:rsidRDefault="00082C89">
            <w:pPr>
              <w:rPr>
                <w:sz w:val="14"/>
                <w:szCs w:val="14"/>
                <w:lang w:bidi="ru-RU"/>
              </w:rPr>
            </w:pPr>
          </w:p>
        </w:tc>
        <w:tc>
          <w:tcPr>
            <w:tcW w:w="78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Областной бюджет</w:t>
            </w:r>
          </w:p>
        </w:tc>
        <w:tc>
          <w:tcPr>
            <w:tcW w:w="76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1 207,5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1 527,0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-</w:t>
            </w:r>
          </w:p>
        </w:tc>
        <w:tc>
          <w:tcPr>
            <w:tcW w:w="76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82C89" w:rsidRDefault="00082C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bidi="ru-RU"/>
              </w:rPr>
            </w:pPr>
            <w:r>
              <w:rPr>
                <w:sz w:val="14"/>
                <w:szCs w:val="14"/>
                <w:lang w:bidi="ru-RU"/>
              </w:rPr>
              <w:t>-".</w:t>
            </w:r>
          </w:p>
        </w:tc>
      </w:tr>
    </w:tbl>
    <w:p w:rsidR="00082C89" w:rsidRDefault="00082C89" w:rsidP="00082C89">
      <w:pPr>
        <w:spacing w:before="120"/>
        <w:ind w:firstLine="709"/>
        <w:jc w:val="both"/>
        <w:rPr>
          <w:rFonts w:eastAsiaTheme="minorHAnsi"/>
          <w:szCs w:val="28"/>
        </w:rPr>
      </w:pPr>
      <w:r>
        <w:rPr>
          <w:rFonts w:eastAsia="Calibri"/>
          <w:szCs w:val="28"/>
        </w:rPr>
        <w:t>2.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082C89">
        <w:rPr>
          <w:sz w:val="20"/>
          <w:szCs w:val="16"/>
        </w:rPr>
        <w:t>9</w:t>
      </w:r>
      <w:r w:rsidR="009428B1">
        <w:rPr>
          <w:sz w:val="20"/>
          <w:szCs w:val="16"/>
        </w:rPr>
        <w:t>.05</w:t>
      </w:r>
    </w:p>
    <w:sectPr w:rsidR="00562A8B" w:rsidSect="00082C89">
      <w:headerReference w:type="default" r:id="rId11"/>
      <w:pgSz w:w="11906" w:h="16838"/>
      <w:pgMar w:top="567" w:right="567" w:bottom="568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8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C436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2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39F2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2F30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1F872-22C8-47A7-8CF8-144346CC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2026-05-29T13:42:00Z</dcterms:created>
  <dcterms:modified xsi:type="dcterms:W3CDTF">2026-05-29T13:42:00Z</dcterms:modified>
</cp:coreProperties>
</file>