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200787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25478B" w:rsidRPr="00B94C41" w:rsidRDefault="00982D12" w:rsidP="0025478B">
      <w:pPr>
        <w:tabs>
          <w:tab w:val="left" w:pos="1418"/>
          <w:tab w:val="left" w:pos="6804"/>
        </w:tabs>
        <w:jc w:val="center"/>
        <w:rPr>
          <w:bCs/>
          <w:szCs w:val="36"/>
        </w:rPr>
      </w:pPr>
      <w:r>
        <w:rPr>
          <w:bCs/>
          <w:szCs w:val="36"/>
        </w:rPr>
        <w:t>от 03 июня 2026 г. № 1086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8D317D" w:rsidRPr="008D317D" w:rsidRDefault="008D317D" w:rsidP="008D317D">
      <w:pPr>
        <w:pStyle w:val="a7"/>
        <w:autoSpaceDE w:val="0"/>
        <w:autoSpaceDN w:val="0"/>
        <w:adjustRightInd w:val="0"/>
        <w:ind w:left="0"/>
        <w:jc w:val="center"/>
        <w:rPr>
          <w:b/>
          <w:bCs/>
          <w:color w:val="000000" w:themeColor="text1"/>
          <w:szCs w:val="28"/>
        </w:rPr>
      </w:pPr>
      <w:r w:rsidRPr="008D317D">
        <w:rPr>
          <w:b/>
          <w:bCs/>
          <w:color w:val="000000" w:themeColor="text1"/>
          <w:szCs w:val="28"/>
        </w:rPr>
        <w:t>Об уполномоченных органах</w:t>
      </w:r>
      <w:r>
        <w:rPr>
          <w:b/>
          <w:bCs/>
          <w:color w:val="000000" w:themeColor="text1"/>
          <w:szCs w:val="28"/>
        </w:rPr>
        <w:t xml:space="preserve"> п</w:t>
      </w:r>
      <w:r w:rsidRPr="008D317D">
        <w:rPr>
          <w:b/>
          <w:bCs/>
          <w:color w:val="000000" w:themeColor="text1"/>
          <w:szCs w:val="28"/>
        </w:rPr>
        <w:t xml:space="preserve">о осуществлению прав и обязанностей </w:t>
      </w:r>
      <w:proofErr w:type="spellStart"/>
      <w:r w:rsidRPr="008D317D">
        <w:rPr>
          <w:b/>
          <w:bCs/>
          <w:color w:val="000000" w:themeColor="text1"/>
          <w:szCs w:val="28"/>
        </w:rPr>
        <w:t>концедента</w:t>
      </w:r>
      <w:proofErr w:type="spellEnd"/>
      <w:r w:rsidRPr="008D317D">
        <w:rPr>
          <w:b/>
          <w:bCs/>
          <w:color w:val="000000" w:themeColor="text1"/>
          <w:szCs w:val="28"/>
        </w:rPr>
        <w:t xml:space="preserve"> по концессионным соглашениям</w:t>
      </w:r>
    </w:p>
    <w:p w:rsidR="008D317D" w:rsidRDefault="008D317D" w:rsidP="008D317D">
      <w:pPr>
        <w:pStyle w:val="a7"/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Cs w:val="28"/>
        </w:rPr>
      </w:pPr>
    </w:p>
    <w:p w:rsidR="008D317D" w:rsidRPr="008D317D" w:rsidRDefault="008D317D" w:rsidP="008D317D">
      <w:pPr>
        <w:pStyle w:val="a7"/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Cs w:val="28"/>
        </w:rPr>
      </w:pPr>
    </w:p>
    <w:p w:rsidR="008D317D" w:rsidRPr="008D317D" w:rsidRDefault="008D317D" w:rsidP="008D317D">
      <w:pPr>
        <w:pStyle w:val="a7"/>
        <w:autoSpaceDE w:val="0"/>
        <w:autoSpaceDN w:val="0"/>
        <w:adjustRightInd w:val="0"/>
        <w:ind w:left="0" w:firstLine="709"/>
        <w:jc w:val="both"/>
        <w:rPr>
          <w:b/>
          <w:color w:val="000000" w:themeColor="text1"/>
          <w:spacing w:val="40"/>
          <w:szCs w:val="28"/>
        </w:rPr>
      </w:pPr>
      <w:r w:rsidRPr="008D317D">
        <w:rPr>
          <w:color w:val="000000" w:themeColor="text1"/>
          <w:szCs w:val="28"/>
        </w:rPr>
        <w:t xml:space="preserve">В соответствии с Федеральным </w:t>
      </w:r>
      <w:hyperlink r:id="rId11" w:history="1">
        <w:r w:rsidRPr="008D317D">
          <w:rPr>
            <w:rStyle w:val="ac"/>
            <w:color w:val="000000" w:themeColor="text1"/>
            <w:szCs w:val="28"/>
            <w:u w:val="none"/>
          </w:rPr>
          <w:t>законом</w:t>
        </w:r>
      </w:hyperlink>
      <w:r w:rsidRPr="008D317D">
        <w:rPr>
          <w:color w:val="000000" w:themeColor="text1"/>
          <w:szCs w:val="28"/>
        </w:rPr>
        <w:t xml:space="preserve"> от 21 июля 2005 года </w:t>
      </w:r>
      <w:r>
        <w:rPr>
          <w:color w:val="000000" w:themeColor="text1"/>
          <w:szCs w:val="28"/>
        </w:rPr>
        <w:t>№</w:t>
      </w:r>
      <w:r w:rsidRPr="008D317D">
        <w:rPr>
          <w:color w:val="000000" w:themeColor="text1"/>
          <w:szCs w:val="28"/>
        </w:rPr>
        <w:t xml:space="preserve"> 115-ФЗ "О концессионных соглашениях" Администрация городского округа "Город Архангельск" </w:t>
      </w:r>
      <w:r w:rsidRPr="008D317D">
        <w:rPr>
          <w:b/>
          <w:color w:val="000000" w:themeColor="text1"/>
          <w:spacing w:val="40"/>
          <w:szCs w:val="28"/>
        </w:rPr>
        <w:t>постановляет:</w:t>
      </w:r>
    </w:p>
    <w:p w:rsidR="008D317D" w:rsidRPr="008D317D" w:rsidRDefault="008D317D" w:rsidP="008D317D">
      <w:pPr>
        <w:pStyle w:val="a7"/>
        <w:autoSpaceDE w:val="0"/>
        <w:autoSpaceDN w:val="0"/>
        <w:adjustRightInd w:val="0"/>
        <w:ind w:left="0" w:firstLine="709"/>
        <w:jc w:val="both"/>
        <w:rPr>
          <w:color w:val="000000" w:themeColor="text1"/>
          <w:szCs w:val="28"/>
        </w:rPr>
      </w:pPr>
    </w:p>
    <w:p w:rsidR="008D317D" w:rsidRPr="008D317D" w:rsidRDefault="008D317D" w:rsidP="008D317D">
      <w:pPr>
        <w:pStyle w:val="a7"/>
        <w:autoSpaceDE w:val="0"/>
        <w:autoSpaceDN w:val="0"/>
        <w:adjustRightInd w:val="0"/>
        <w:spacing w:before="260"/>
        <w:ind w:left="0" w:firstLine="709"/>
        <w:jc w:val="both"/>
        <w:rPr>
          <w:color w:val="000000" w:themeColor="text1"/>
          <w:szCs w:val="28"/>
        </w:rPr>
      </w:pPr>
      <w:bookmarkStart w:id="1" w:name="Par4"/>
      <w:bookmarkEnd w:id="1"/>
      <w:r w:rsidRPr="008D317D">
        <w:rPr>
          <w:color w:val="000000" w:themeColor="text1"/>
          <w:szCs w:val="28"/>
        </w:rPr>
        <w:t xml:space="preserve">1. Уполномочить отраслевые и функциональные органы Администрации городского округа "Город Архангельск" осуществлять следующие права </w:t>
      </w:r>
      <w:r>
        <w:rPr>
          <w:color w:val="000000" w:themeColor="text1"/>
          <w:szCs w:val="28"/>
        </w:rPr>
        <w:br/>
      </w:r>
      <w:r w:rsidRPr="008D317D">
        <w:rPr>
          <w:color w:val="000000" w:themeColor="text1"/>
          <w:szCs w:val="28"/>
        </w:rPr>
        <w:t xml:space="preserve">и обязанности </w:t>
      </w:r>
      <w:proofErr w:type="spellStart"/>
      <w:r w:rsidRPr="008D317D">
        <w:rPr>
          <w:color w:val="000000" w:themeColor="text1"/>
          <w:szCs w:val="28"/>
        </w:rPr>
        <w:t>концедента</w:t>
      </w:r>
      <w:proofErr w:type="spellEnd"/>
      <w:r w:rsidRPr="008D317D">
        <w:rPr>
          <w:color w:val="000000" w:themeColor="text1"/>
          <w:szCs w:val="28"/>
        </w:rPr>
        <w:t>:</w:t>
      </w:r>
    </w:p>
    <w:p w:rsidR="008D317D" w:rsidRPr="008D317D" w:rsidRDefault="008D317D" w:rsidP="008D317D">
      <w:pPr>
        <w:pStyle w:val="a7"/>
        <w:autoSpaceDE w:val="0"/>
        <w:autoSpaceDN w:val="0"/>
        <w:adjustRightInd w:val="0"/>
        <w:spacing w:before="260"/>
        <w:ind w:left="0" w:firstLine="709"/>
        <w:jc w:val="both"/>
        <w:rPr>
          <w:color w:val="000000" w:themeColor="text1"/>
          <w:szCs w:val="28"/>
        </w:rPr>
      </w:pPr>
      <w:r w:rsidRPr="008D317D">
        <w:rPr>
          <w:color w:val="000000" w:themeColor="text1"/>
          <w:szCs w:val="28"/>
        </w:rPr>
        <w:t xml:space="preserve">департамент муниципального имущества Администрации городского округа "Город Архангельск" в части передачи и списания объектов концессионных соглашений и иного имущества, определенного концессионными соглашениями, государственной регистрации права собственности за </w:t>
      </w:r>
      <w:proofErr w:type="spellStart"/>
      <w:r w:rsidRPr="008D317D">
        <w:rPr>
          <w:color w:val="000000" w:themeColor="text1"/>
          <w:szCs w:val="28"/>
        </w:rPr>
        <w:t>концедентом</w:t>
      </w:r>
      <w:proofErr w:type="spellEnd"/>
      <w:r w:rsidRPr="008D317D">
        <w:rPr>
          <w:color w:val="000000" w:themeColor="text1"/>
          <w:szCs w:val="28"/>
        </w:rPr>
        <w:t>, права владения и пользования концессионеров на объекты концессионных соглашений, договоров, предусмотренных концессионными соглашениями;</w:t>
      </w:r>
    </w:p>
    <w:p w:rsidR="008D317D" w:rsidRPr="008D317D" w:rsidRDefault="008D317D" w:rsidP="008D317D">
      <w:pPr>
        <w:pStyle w:val="a7"/>
        <w:autoSpaceDE w:val="0"/>
        <w:autoSpaceDN w:val="0"/>
        <w:adjustRightInd w:val="0"/>
        <w:ind w:left="0" w:firstLine="709"/>
        <w:jc w:val="both"/>
        <w:rPr>
          <w:color w:val="000000" w:themeColor="text1"/>
          <w:szCs w:val="28"/>
        </w:rPr>
      </w:pPr>
      <w:proofErr w:type="gramStart"/>
      <w:r w:rsidRPr="008D317D">
        <w:rPr>
          <w:color w:val="000000" w:themeColor="text1"/>
          <w:szCs w:val="28"/>
        </w:rPr>
        <w:t xml:space="preserve">департамент городского хозяйства Администрации городского округа "Город Архангельск" в части контроля осуществления концессионной деятельности, эксплуатации объектов концессионных соглашений, в том числе иного имущества, определенного концессионными соглашениями, </w:t>
      </w:r>
      <w:r>
        <w:rPr>
          <w:color w:val="000000" w:themeColor="text1"/>
          <w:szCs w:val="28"/>
        </w:rPr>
        <w:br/>
      </w:r>
      <w:r w:rsidRPr="008D317D">
        <w:rPr>
          <w:color w:val="000000" w:themeColor="text1"/>
          <w:szCs w:val="28"/>
        </w:rPr>
        <w:t xml:space="preserve">за достижением плановых значений показателей деятельности концессионеров, проведения плановых осмотров объектов концессионных соглашений </w:t>
      </w:r>
      <w:r>
        <w:rPr>
          <w:color w:val="000000" w:themeColor="text1"/>
          <w:szCs w:val="28"/>
        </w:rPr>
        <w:br/>
      </w:r>
      <w:r w:rsidRPr="008D317D">
        <w:rPr>
          <w:color w:val="000000" w:themeColor="text1"/>
          <w:szCs w:val="28"/>
        </w:rPr>
        <w:t>и (или) иного имущества, а также в части согласования плана проведения капитального и (или) текущего ремонта имущества, приемки работ текущего характера</w:t>
      </w:r>
      <w:proofErr w:type="gramEnd"/>
      <w:r w:rsidRPr="008D317D">
        <w:rPr>
          <w:color w:val="000000" w:themeColor="text1"/>
          <w:szCs w:val="28"/>
        </w:rPr>
        <w:t xml:space="preserve"> согласно утвержденному плану проведения капитального </w:t>
      </w:r>
      <w:r>
        <w:rPr>
          <w:color w:val="000000" w:themeColor="text1"/>
          <w:szCs w:val="28"/>
        </w:rPr>
        <w:br/>
      </w:r>
      <w:r w:rsidRPr="008D317D">
        <w:rPr>
          <w:color w:val="000000" w:themeColor="text1"/>
          <w:szCs w:val="28"/>
        </w:rPr>
        <w:t>и (или) текущего ремонта имущества (если согласование такого плана предусмотрено условиями действующего концессионного соглашения);</w:t>
      </w:r>
    </w:p>
    <w:p w:rsidR="008D317D" w:rsidRPr="008D317D" w:rsidRDefault="008D317D" w:rsidP="008D317D">
      <w:pPr>
        <w:pStyle w:val="a7"/>
        <w:autoSpaceDE w:val="0"/>
        <w:autoSpaceDN w:val="0"/>
        <w:adjustRightInd w:val="0"/>
        <w:ind w:left="0" w:firstLine="709"/>
        <w:jc w:val="both"/>
        <w:rPr>
          <w:color w:val="000000" w:themeColor="text1"/>
          <w:szCs w:val="28"/>
        </w:rPr>
      </w:pPr>
      <w:proofErr w:type="gramStart"/>
      <w:r w:rsidRPr="008D317D">
        <w:rPr>
          <w:color w:val="000000" w:themeColor="text1"/>
          <w:szCs w:val="28"/>
        </w:rPr>
        <w:t xml:space="preserve">департамент транспорта, строительства и городской инфраструктуры Администрации городского округа "Город Архангельск" в части контроля </w:t>
      </w:r>
      <w:r>
        <w:rPr>
          <w:color w:val="000000" w:themeColor="text1"/>
          <w:szCs w:val="28"/>
        </w:rPr>
        <w:br/>
      </w:r>
      <w:r w:rsidRPr="008D317D">
        <w:rPr>
          <w:color w:val="000000" w:themeColor="text1"/>
          <w:szCs w:val="28"/>
        </w:rPr>
        <w:t xml:space="preserve">за ходом реконструкции и создания объектов концессионных соглашений, </w:t>
      </w:r>
      <w:r>
        <w:rPr>
          <w:color w:val="000000" w:themeColor="text1"/>
          <w:szCs w:val="28"/>
        </w:rPr>
        <w:br/>
      </w:r>
      <w:r w:rsidRPr="008D317D">
        <w:rPr>
          <w:color w:val="000000" w:themeColor="text1"/>
          <w:szCs w:val="28"/>
        </w:rPr>
        <w:lastRenderedPageBreak/>
        <w:t>в том числе за выполнением работ по созданию и (или) реконструкции объектов концессионных соглашений и подтверждения объемов выполненных работ путем подписания в соответствии с концессионными соглашениями актов приемки работ в части объемов работ ежеквартально, а также приемка работ</w:t>
      </w:r>
      <w:proofErr w:type="gramEnd"/>
      <w:r w:rsidRPr="008D317D">
        <w:rPr>
          <w:color w:val="000000" w:themeColor="text1"/>
          <w:szCs w:val="28"/>
        </w:rPr>
        <w:t xml:space="preserve"> капитального характера согласно утвержденному плану проведения капитального и (или) текущего ремонта имущества (если согласование такого плана предусмотрено условиями действующего концессионного соглашения).</w:t>
      </w:r>
    </w:p>
    <w:p w:rsidR="008D317D" w:rsidRPr="008D317D" w:rsidRDefault="008D317D" w:rsidP="008D317D">
      <w:pPr>
        <w:pStyle w:val="a7"/>
        <w:autoSpaceDE w:val="0"/>
        <w:autoSpaceDN w:val="0"/>
        <w:adjustRightInd w:val="0"/>
        <w:ind w:left="0" w:firstLine="709"/>
        <w:jc w:val="both"/>
        <w:rPr>
          <w:color w:val="000000" w:themeColor="text1"/>
          <w:szCs w:val="28"/>
        </w:rPr>
      </w:pPr>
      <w:r w:rsidRPr="008D317D">
        <w:rPr>
          <w:color w:val="000000" w:themeColor="text1"/>
          <w:szCs w:val="28"/>
        </w:rPr>
        <w:t xml:space="preserve">2. Права и обязанности </w:t>
      </w:r>
      <w:proofErr w:type="spellStart"/>
      <w:r w:rsidRPr="008D317D">
        <w:rPr>
          <w:color w:val="000000" w:themeColor="text1"/>
          <w:szCs w:val="28"/>
        </w:rPr>
        <w:t>концедента</w:t>
      </w:r>
      <w:proofErr w:type="spellEnd"/>
      <w:r w:rsidRPr="008D317D">
        <w:rPr>
          <w:color w:val="000000" w:themeColor="text1"/>
          <w:szCs w:val="28"/>
        </w:rPr>
        <w:t xml:space="preserve">, не указанные в </w:t>
      </w:r>
      <w:hyperlink r:id="rId12" w:anchor="Par4" w:history="1">
        <w:r w:rsidRPr="008D317D">
          <w:rPr>
            <w:rStyle w:val="ac"/>
            <w:color w:val="000000" w:themeColor="text1"/>
            <w:szCs w:val="28"/>
            <w:u w:val="none"/>
          </w:rPr>
          <w:t>пункте 1</w:t>
        </w:r>
      </w:hyperlink>
      <w:r w:rsidRPr="008D317D">
        <w:rPr>
          <w:color w:val="000000" w:themeColor="text1"/>
          <w:szCs w:val="28"/>
        </w:rPr>
        <w:t xml:space="preserve"> настоящего распоряжения, осуществляет городской округ "Город Архангельск" в лице Администрации городского округа "Город Архангельск".</w:t>
      </w:r>
    </w:p>
    <w:p w:rsidR="008D317D" w:rsidRPr="008D317D" w:rsidRDefault="008D317D" w:rsidP="008D317D">
      <w:pPr>
        <w:pStyle w:val="a7"/>
        <w:autoSpaceDE w:val="0"/>
        <w:autoSpaceDN w:val="0"/>
        <w:adjustRightInd w:val="0"/>
        <w:spacing w:before="260"/>
        <w:ind w:left="0" w:firstLine="709"/>
        <w:jc w:val="both"/>
        <w:rPr>
          <w:color w:val="000000" w:themeColor="text1"/>
          <w:szCs w:val="28"/>
        </w:rPr>
      </w:pPr>
      <w:r w:rsidRPr="008D317D">
        <w:rPr>
          <w:color w:val="000000" w:themeColor="text1"/>
          <w:szCs w:val="28"/>
        </w:rPr>
        <w:t xml:space="preserve">3. Администрация городского округа "Город Архангельск" вправе создавать комиссии и рабочие группы для решения вопросов </w:t>
      </w:r>
      <w:proofErr w:type="gramStart"/>
      <w:r w:rsidRPr="008D317D">
        <w:rPr>
          <w:color w:val="000000" w:themeColor="text1"/>
          <w:szCs w:val="28"/>
        </w:rPr>
        <w:t xml:space="preserve">контроля </w:t>
      </w:r>
      <w:r>
        <w:rPr>
          <w:color w:val="000000" w:themeColor="text1"/>
          <w:szCs w:val="28"/>
        </w:rPr>
        <w:br/>
      </w:r>
      <w:r w:rsidRPr="008D317D">
        <w:rPr>
          <w:color w:val="000000" w:themeColor="text1"/>
          <w:szCs w:val="28"/>
        </w:rPr>
        <w:t>за</w:t>
      </w:r>
      <w:proofErr w:type="gramEnd"/>
      <w:r w:rsidRPr="008D317D">
        <w:rPr>
          <w:color w:val="000000" w:themeColor="text1"/>
          <w:szCs w:val="28"/>
        </w:rPr>
        <w:t xml:space="preserve"> исполнением концессионных соглашений.</w:t>
      </w:r>
    </w:p>
    <w:p w:rsidR="008D317D" w:rsidRPr="008D317D" w:rsidRDefault="008D317D" w:rsidP="008D317D">
      <w:pPr>
        <w:pStyle w:val="a7"/>
        <w:autoSpaceDE w:val="0"/>
        <w:autoSpaceDN w:val="0"/>
        <w:adjustRightInd w:val="0"/>
        <w:spacing w:before="260"/>
        <w:ind w:left="0" w:firstLine="709"/>
        <w:jc w:val="both"/>
        <w:rPr>
          <w:color w:val="000000" w:themeColor="text1"/>
          <w:szCs w:val="28"/>
        </w:rPr>
      </w:pPr>
      <w:r w:rsidRPr="008D317D">
        <w:rPr>
          <w:color w:val="000000" w:themeColor="text1"/>
          <w:szCs w:val="28"/>
        </w:rPr>
        <w:t xml:space="preserve">4. Департаменту городского хозяйства Администрации городского округа "Город Архангельск" уведомить Архангельскую область и концессионеров </w:t>
      </w:r>
      <w:r>
        <w:rPr>
          <w:color w:val="000000" w:themeColor="text1"/>
          <w:szCs w:val="28"/>
        </w:rPr>
        <w:br/>
      </w:r>
      <w:r w:rsidRPr="008D317D">
        <w:rPr>
          <w:color w:val="000000" w:themeColor="text1"/>
          <w:szCs w:val="28"/>
        </w:rPr>
        <w:t>об уполномоченных органах.</w:t>
      </w:r>
    </w:p>
    <w:p w:rsidR="008E71EC" w:rsidRDefault="008D317D" w:rsidP="008D317D">
      <w:pPr>
        <w:pStyle w:val="a7"/>
        <w:autoSpaceDE w:val="0"/>
        <w:autoSpaceDN w:val="0"/>
        <w:adjustRightInd w:val="0"/>
        <w:spacing w:before="260"/>
        <w:ind w:left="0" w:firstLine="709"/>
        <w:jc w:val="both"/>
        <w:rPr>
          <w:color w:val="000000" w:themeColor="text1"/>
          <w:szCs w:val="28"/>
        </w:rPr>
      </w:pPr>
      <w:r w:rsidRPr="008D317D">
        <w:rPr>
          <w:color w:val="000000" w:themeColor="text1"/>
          <w:szCs w:val="28"/>
        </w:rPr>
        <w:t>5. Признать утратившим</w:t>
      </w:r>
      <w:r w:rsidR="008E71EC">
        <w:rPr>
          <w:color w:val="000000" w:themeColor="text1"/>
          <w:szCs w:val="28"/>
        </w:rPr>
        <w:t>и</w:t>
      </w:r>
      <w:r w:rsidRPr="008D317D">
        <w:rPr>
          <w:color w:val="000000" w:themeColor="text1"/>
          <w:szCs w:val="28"/>
        </w:rPr>
        <w:t xml:space="preserve"> силу</w:t>
      </w:r>
      <w:r w:rsidR="008E71EC">
        <w:rPr>
          <w:color w:val="000000" w:themeColor="text1"/>
          <w:szCs w:val="28"/>
        </w:rPr>
        <w:t xml:space="preserve"> постановления</w:t>
      </w:r>
      <w:r w:rsidR="008E71EC" w:rsidRPr="008D317D">
        <w:rPr>
          <w:color w:val="000000" w:themeColor="text1"/>
          <w:szCs w:val="28"/>
        </w:rPr>
        <w:t xml:space="preserve"> Администрации муниципального образования "Город Архангельск"</w:t>
      </w:r>
      <w:r w:rsidR="008E71EC">
        <w:rPr>
          <w:color w:val="000000" w:themeColor="text1"/>
          <w:szCs w:val="28"/>
        </w:rPr>
        <w:t>:</w:t>
      </w:r>
    </w:p>
    <w:p w:rsidR="008E71EC" w:rsidRDefault="008D317D" w:rsidP="008D317D">
      <w:pPr>
        <w:pStyle w:val="a7"/>
        <w:autoSpaceDE w:val="0"/>
        <w:autoSpaceDN w:val="0"/>
        <w:adjustRightInd w:val="0"/>
        <w:spacing w:before="260"/>
        <w:ind w:left="0" w:firstLine="709"/>
        <w:jc w:val="both"/>
        <w:rPr>
          <w:color w:val="000000" w:themeColor="text1"/>
          <w:szCs w:val="28"/>
        </w:rPr>
      </w:pPr>
      <w:r w:rsidRPr="008D317D">
        <w:rPr>
          <w:color w:val="000000" w:themeColor="text1"/>
          <w:szCs w:val="28"/>
        </w:rPr>
        <w:t xml:space="preserve">от 30 октября 2018 года № 1332 "Об уполномоченных органах </w:t>
      </w:r>
      <w:r w:rsidR="008E71EC">
        <w:rPr>
          <w:color w:val="000000" w:themeColor="text1"/>
          <w:szCs w:val="28"/>
        </w:rPr>
        <w:br/>
      </w:r>
      <w:r w:rsidRPr="008D317D">
        <w:rPr>
          <w:color w:val="000000" w:themeColor="text1"/>
          <w:szCs w:val="28"/>
        </w:rPr>
        <w:t xml:space="preserve">по осуществлению прав и обязанностей </w:t>
      </w:r>
      <w:proofErr w:type="spellStart"/>
      <w:r w:rsidRPr="008D317D">
        <w:rPr>
          <w:color w:val="000000" w:themeColor="text1"/>
          <w:szCs w:val="28"/>
        </w:rPr>
        <w:t>концедента</w:t>
      </w:r>
      <w:proofErr w:type="spellEnd"/>
      <w:r w:rsidRPr="008D317D">
        <w:rPr>
          <w:color w:val="000000" w:themeColor="text1"/>
          <w:szCs w:val="28"/>
        </w:rPr>
        <w:t xml:space="preserve"> по концессионному соглашению"</w:t>
      </w:r>
      <w:r w:rsidR="008E71EC">
        <w:rPr>
          <w:color w:val="000000" w:themeColor="text1"/>
          <w:szCs w:val="28"/>
        </w:rPr>
        <w:t>;</w:t>
      </w:r>
    </w:p>
    <w:p w:rsidR="008D317D" w:rsidRPr="008D317D" w:rsidRDefault="008D317D" w:rsidP="008D317D">
      <w:pPr>
        <w:pStyle w:val="a7"/>
        <w:autoSpaceDE w:val="0"/>
        <w:autoSpaceDN w:val="0"/>
        <w:adjustRightInd w:val="0"/>
        <w:spacing w:before="260"/>
        <w:ind w:left="0" w:firstLine="709"/>
        <w:jc w:val="both"/>
        <w:rPr>
          <w:color w:val="000000" w:themeColor="text1"/>
          <w:szCs w:val="28"/>
        </w:rPr>
      </w:pPr>
      <w:r w:rsidRPr="008D317D">
        <w:rPr>
          <w:color w:val="000000" w:themeColor="text1"/>
          <w:szCs w:val="28"/>
        </w:rPr>
        <w:t>от 29 мая 2020 года</w:t>
      </w:r>
      <w:r w:rsidR="00FF0B91">
        <w:rPr>
          <w:color w:val="000000" w:themeColor="text1"/>
          <w:szCs w:val="28"/>
        </w:rPr>
        <w:t xml:space="preserve"> № 947 "О внесении изменения в </w:t>
      </w:r>
      <w:r w:rsidRPr="008D317D">
        <w:rPr>
          <w:color w:val="000000" w:themeColor="text1"/>
          <w:szCs w:val="28"/>
        </w:rPr>
        <w:t xml:space="preserve">постановление Администрации муниципального образования "Город Архангельск" </w:t>
      </w:r>
      <w:r w:rsidR="008E71EC">
        <w:rPr>
          <w:color w:val="000000" w:themeColor="text1"/>
          <w:szCs w:val="28"/>
        </w:rPr>
        <w:br/>
      </w:r>
      <w:r w:rsidRPr="008D317D">
        <w:rPr>
          <w:color w:val="000000" w:themeColor="text1"/>
          <w:szCs w:val="28"/>
        </w:rPr>
        <w:t>от 30</w:t>
      </w:r>
      <w:r w:rsidR="008E71EC">
        <w:rPr>
          <w:color w:val="000000" w:themeColor="text1"/>
          <w:szCs w:val="28"/>
        </w:rPr>
        <w:t>.10.</w:t>
      </w:r>
      <w:r w:rsidRPr="008D317D">
        <w:rPr>
          <w:color w:val="000000" w:themeColor="text1"/>
          <w:szCs w:val="28"/>
        </w:rPr>
        <w:t>2018 № 1332".</w:t>
      </w:r>
    </w:p>
    <w:p w:rsidR="008D317D" w:rsidRPr="008D317D" w:rsidRDefault="008E71EC" w:rsidP="008D317D">
      <w:pPr>
        <w:pStyle w:val="a7"/>
        <w:autoSpaceDE w:val="0"/>
        <w:autoSpaceDN w:val="0"/>
        <w:adjustRightInd w:val="0"/>
        <w:spacing w:before="260"/>
        <w:ind w:left="0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6</w:t>
      </w:r>
      <w:r w:rsidR="008D317D" w:rsidRPr="008D317D">
        <w:rPr>
          <w:color w:val="000000" w:themeColor="text1"/>
          <w:szCs w:val="28"/>
        </w:rPr>
        <w:t>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8E0593" w:rsidRPr="004C3712" w:rsidRDefault="008E0593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B129F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C5972" w:rsidRDefault="00AC597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8D317D">
        <w:rPr>
          <w:sz w:val="20"/>
          <w:szCs w:val="16"/>
        </w:rPr>
        <w:t>3</w:t>
      </w:r>
      <w:r>
        <w:rPr>
          <w:sz w:val="20"/>
          <w:szCs w:val="16"/>
        </w:rPr>
        <w:t>.06</w:t>
      </w:r>
    </w:p>
    <w:sectPr w:rsidR="00562A8B" w:rsidSect="008E0593">
      <w:headerReference w:type="default" r:id="rId13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D12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5C397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4033A6"/>
    <w:multiLevelType w:val="hybridMultilevel"/>
    <w:tmpl w:val="7124D764"/>
    <w:lvl w:ilvl="0" w:tplc="99A83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3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78B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50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9F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317D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59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E71EC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D12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9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278E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5D3C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739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B91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ELIZAR~1\AppData\Local\Temp\5356531--34383739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272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67435-7C34-41F0-8048-6E2C95437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2026-06-03T07:25:00Z</cp:lastPrinted>
  <dcterms:created xsi:type="dcterms:W3CDTF">2026-06-03T13:05:00Z</dcterms:created>
  <dcterms:modified xsi:type="dcterms:W3CDTF">2026-06-03T13:05:00Z</dcterms:modified>
</cp:coreProperties>
</file>