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3958406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012B4F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9458A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06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2176р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77EEC" w:rsidRPr="00210E0A" w:rsidRDefault="00E77EEC" w:rsidP="00526F55">
      <w:pPr>
        <w:pStyle w:val="21"/>
        <w:ind w:firstLine="0"/>
        <w:jc w:val="center"/>
        <w:rPr>
          <w:b/>
        </w:rPr>
      </w:pPr>
      <w:r w:rsidRPr="00E42F14">
        <w:rPr>
          <w:b/>
        </w:rPr>
        <w:t xml:space="preserve">О проведении </w:t>
      </w:r>
      <w:r w:rsidRPr="006C17B9">
        <w:rPr>
          <w:b/>
        </w:rPr>
        <w:t>общественных обсуждений</w:t>
      </w:r>
      <w:r w:rsidR="00526F55">
        <w:rPr>
          <w:b/>
        </w:rPr>
        <w:t xml:space="preserve"> </w:t>
      </w:r>
      <w:r w:rsidRPr="0008200F">
        <w:rPr>
          <w:b/>
        </w:rPr>
        <w:t xml:space="preserve">проекта </w:t>
      </w:r>
      <w:r w:rsidRPr="007C1F94">
        <w:rPr>
          <w:b/>
        </w:rPr>
        <w:t xml:space="preserve">внесения изменений </w:t>
      </w:r>
      <w:r w:rsidR="00526F55">
        <w:rPr>
          <w:b/>
        </w:rPr>
        <w:br/>
      </w:r>
      <w:r w:rsidRPr="007C1F94">
        <w:rPr>
          <w:b/>
        </w:rPr>
        <w:t xml:space="preserve">в проект межевания территории городского округа "Город Архангельск" </w:t>
      </w:r>
      <w:r w:rsidR="00526F55">
        <w:rPr>
          <w:b/>
        </w:rPr>
        <w:br/>
      </w:r>
      <w:r w:rsidRPr="007C1F94">
        <w:rPr>
          <w:b/>
        </w:rPr>
        <w:t xml:space="preserve">в границах элемента планировочной структуры: ул. Красных партизан, просп. Никольский, ул. Маяковского, наб. Георгия Седова </w:t>
      </w:r>
      <w:r w:rsidR="00526F55">
        <w:rPr>
          <w:b/>
        </w:rPr>
        <w:br/>
      </w:r>
      <w:r w:rsidRPr="007C1F94">
        <w:rPr>
          <w:b/>
        </w:rPr>
        <w:t>площадью 10,9803 га</w:t>
      </w:r>
    </w:p>
    <w:p w:rsidR="00E77EEC" w:rsidRPr="00526F55" w:rsidRDefault="00E77EEC" w:rsidP="00E77EEC">
      <w:pPr>
        <w:pStyle w:val="11"/>
        <w:spacing w:line="240" w:lineRule="auto"/>
        <w:rPr>
          <w:sz w:val="56"/>
          <w:szCs w:val="56"/>
        </w:rPr>
      </w:pPr>
    </w:p>
    <w:p w:rsidR="00E77EEC" w:rsidRPr="00381193" w:rsidRDefault="00E77EEC" w:rsidP="00526F55">
      <w:pPr>
        <w:pStyle w:val="af"/>
        <w:tabs>
          <w:tab w:val="left" w:pos="1134"/>
        </w:tabs>
        <w:spacing w:after="0"/>
        <w:ind w:left="0" w:firstLine="709"/>
        <w:jc w:val="both"/>
      </w:pPr>
      <w:r w:rsidRPr="00381193">
        <w:t>В соответствии с Градостроительным кодексом Р</w:t>
      </w:r>
      <w:r w:rsidRPr="00C57D89">
        <w:t xml:space="preserve">оссийской </w:t>
      </w:r>
      <w:r w:rsidRPr="00381193">
        <w:t>Ф</w:t>
      </w:r>
      <w:r w:rsidRPr="00C57D89">
        <w:t>едерации</w:t>
      </w:r>
      <w:r>
        <w:t xml:space="preserve">, Федеральным законом </w:t>
      </w:r>
      <w:r w:rsidRPr="00AF668A">
        <w:rPr>
          <w:szCs w:val="28"/>
        </w:rPr>
        <w:t xml:space="preserve">от </w:t>
      </w:r>
      <w:r w:rsidRPr="002B5FA5">
        <w:rPr>
          <w:szCs w:val="28"/>
        </w:rPr>
        <w:t>20</w:t>
      </w:r>
      <w:r>
        <w:rPr>
          <w:szCs w:val="28"/>
        </w:rPr>
        <w:t xml:space="preserve"> марта </w:t>
      </w:r>
      <w:r w:rsidRPr="002B5FA5">
        <w:rPr>
          <w:szCs w:val="28"/>
        </w:rPr>
        <w:t>2025</w:t>
      </w:r>
      <w:r>
        <w:rPr>
          <w:szCs w:val="28"/>
        </w:rPr>
        <w:t xml:space="preserve"> года</w:t>
      </w:r>
      <w:r w:rsidRPr="002B5FA5">
        <w:rPr>
          <w:szCs w:val="28"/>
        </w:rPr>
        <w:t xml:space="preserve"> </w:t>
      </w:r>
      <w:r>
        <w:rPr>
          <w:szCs w:val="28"/>
        </w:rPr>
        <w:t>№</w:t>
      </w:r>
      <w:r w:rsidRPr="002B5FA5">
        <w:rPr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Pr="00381193">
        <w:t xml:space="preserve">, Уставом </w:t>
      </w:r>
      <w:r w:rsidRPr="00C57D89">
        <w:t>городского округа</w:t>
      </w:r>
      <w:r w:rsidRPr="00381193">
        <w:t xml:space="preserve"> "Город Архангельск" и Положением </w:t>
      </w:r>
      <w:r>
        <w:br/>
      </w:r>
      <w:r w:rsidRPr="00381193">
        <w:t>о</w:t>
      </w:r>
      <w:r w:rsidRPr="00C57D89">
        <w:t>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</w:t>
      </w:r>
      <w:r w:rsidRPr="00381193">
        <w:t xml:space="preserve"> "Город Архангельск", утвержденным решением Архангельско</w:t>
      </w:r>
      <w:r w:rsidRPr="00C57D89">
        <w:t>й</w:t>
      </w:r>
      <w:r w:rsidRPr="00381193">
        <w:t xml:space="preserve"> городск</w:t>
      </w:r>
      <w:r w:rsidRPr="00C57D89">
        <w:t>ой</w:t>
      </w:r>
      <w:r w:rsidRPr="00381193">
        <w:t xml:space="preserve"> </w:t>
      </w:r>
      <w:r w:rsidRPr="00C57D89">
        <w:t>Думы</w:t>
      </w:r>
      <w:r w:rsidRPr="00381193">
        <w:t xml:space="preserve"> от </w:t>
      </w:r>
      <w:r w:rsidRPr="00C57D89">
        <w:t xml:space="preserve">20 июня </w:t>
      </w:r>
      <w:r w:rsidRPr="00381193">
        <w:t>20</w:t>
      </w:r>
      <w:r w:rsidRPr="00C57D89">
        <w:t>18 года</w:t>
      </w:r>
      <w:r w:rsidRPr="00381193">
        <w:t xml:space="preserve"> № </w:t>
      </w:r>
      <w:r w:rsidRPr="00C57D89">
        <w:t>688</w:t>
      </w:r>
      <w:r w:rsidRPr="00381193">
        <w:t>:</w:t>
      </w:r>
    </w:p>
    <w:p w:rsidR="00E77EEC" w:rsidRPr="00C57D89" w:rsidRDefault="00E77EEC" w:rsidP="00526F55">
      <w:pPr>
        <w:pStyle w:val="af"/>
        <w:tabs>
          <w:tab w:val="left" w:pos="1134"/>
        </w:tabs>
        <w:spacing w:after="0"/>
        <w:ind w:left="0" w:firstLine="709"/>
        <w:jc w:val="both"/>
      </w:pPr>
    </w:p>
    <w:p w:rsidR="00E77EEC" w:rsidRPr="00C57D89" w:rsidRDefault="00E77EEC" w:rsidP="00526F55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x-none" w:eastAsia="x-none"/>
        </w:rPr>
      </w:pPr>
      <w:r w:rsidRPr="00C57D89">
        <w:rPr>
          <w:rFonts w:ascii="Times New Roman" w:hAnsi="Times New Roman" w:cs="Times New Roman"/>
          <w:sz w:val="28"/>
          <w:lang w:val="x-none" w:eastAsia="x-none"/>
        </w:rPr>
        <w:t>1. </w:t>
      </w:r>
      <w:r w:rsidR="00526F55">
        <w:rPr>
          <w:rFonts w:ascii="Times New Roman" w:hAnsi="Times New Roman" w:cs="Times New Roman"/>
          <w:sz w:val="28"/>
          <w:lang w:eastAsia="x-none"/>
        </w:rPr>
        <w:tab/>
      </w:r>
      <w:r w:rsidRPr="00C57D89">
        <w:rPr>
          <w:rFonts w:ascii="Times New Roman" w:hAnsi="Times New Roman" w:cs="Times New Roman"/>
          <w:sz w:val="28"/>
          <w:lang w:val="x-none" w:eastAsia="x-none"/>
        </w:rPr>
        <w:t xml:space="preserve">Комиссии по землепользованию и застройке городского округа </w:t>
      </w:r>
      <w:r w:rsidRPr="00C57D89">
        <w:rPr>
          <w:rFonts w:ascii="Times New Roman" w:hAnsi="Times New Roman" w:cs="Times New Roman"/>
          <w:sz w:val="28"/>
          <w:lang w:val="x-none" w:eastAsia="x-none"/>
        </w:rPr>
        <w:br/>
        <w:t xml:space="preserve">"Город Архангельск" подготовить и провести общественные обсуждения </w:t>
      </w:r>
      <w:r w:rsidRPr="00915C08">
        <w:rPr>
          <w:rFonts w:ascii="Times New Roman" w:hAnsi="Times New Roman" w:cs="Times New Roman"/>
          <w:sz w:val="28"/>
          <w:lang w:val="x-none" w:eastAsia="x-none"/>
        </w:rPr>
        <w:t xml:space="preserve">проекта </w:t>
      </w:r>
      <w:r w:rsidRPr="007C1F94">
        <w:rPr>
          <w:rFonts w:ascii="Times New Roman" w:hAnsi="Times New Roman" w:cs="Times New Roman"/>
          <w:sz w:val="28"/>
          <w:lang w:val="x-none" w:eastAsia="x-none"/>
        </w:rPr>
        <w:t xml:space="preserve">внесения изменений в проект межевания территории городского округа "Город Архангельск" в границах элемента планировочной структуры: </w:t>
      </w:r>
      <w:r w:rsidR="00526F55">
        <w:rPr>
          <w:rFonts w:ascii="Times New Roman" w:hAnsi="Times New Roman" w:cs="Times New Roman"/>
          <w:sz w:val="28"/>
          <w:lang w:eastAsia="x-none"/>
        </w:rPr>
        <w:br/>
      </w:r>
      <w:r w:rsidRPr="00526F55">
        <w:rPr>
          <w:rFonts w:ascii="Times New Roman" w:hAnsi="Times New Roman" w:cs="Times New Roman"/>
          <w:spacing w:val="-2"/>
          <w:sz w:val="28"/>
          <w:lang w:val="x-none" w:eastAsia="x-none"/>
        </w:rPr>
        <w:t>ул. Красных партизан, просп. Никольский, ул. Маяковского, наб. Георгия Се</w:t>
      </w:r>
      <w:r w:rsidRPr="007C1F94">
        <w:rPr>
          <w:rFonts w:ascii="Times New Roman" w:hAnsi="Times New Roman" w:cs="Times New Roman"/>
          <w:sz w:val="28"/>
          <w:lang w:val="x-none" w:eastAsia="x-none"/>
        </w:rPr>
        <w:t>дова площадью 10,9803 га</w:t>
      </w:r>
      <w:r w:rsidRPr="00C57D89">
        <w:rPr>
          <w:rFonts w:ascii="Times New Roman" w:hAnsi="Times New Roman" w:cs="Times New Roman"/>
          <w:sz w:val="28"/>
          <w:lang w:val="x-none" w:eastAsia="x-none"/>
        </w:rPr>
        <w:t>.</w:t>
      </w:r>
    </w:p>
    <w:p w:rsidR="00E77EEC" w:rsidRPr="00CF225A" w:rsidRDefault="00E77EEC" w:rsidP="00526F55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 w:rsidRPr="00C57D89">
        <w:rPr>
          <w:lang w:val="x-none" w:eastAsia="x-none"/>
        </w:rPr>
        <w:t>2. </w:t>
      </w:r>
      <w:r w:rsidR="00526F55">
        <w:rPr>
          <w:lang w:eastAsia="x-none"/>
        </w:rPr>
        <w:tab/>
      </w:r>
      <w:r w:rsidR="00526F55">
        <w:rPr>
          <w:lang w:eastAsia="x-none"/>
        </w:rPr>
        <w:tab/>
      </w:r>
      <w:r w:rsidRPr="00C57D89">
        <w:rPr>
          <w:lang w:val="x-none" w:eastAsia="x-none"/>
        </w:rPr>
        <w:t xml:space="preserve">Опубликовать распоряжение в газете "Архангельск – Город воинской славы" </w:t>
      </w:r>
      <w:r w:rsidRPr="00C57106">
        <w:rPr>
          <w:lang w:val="x-none" w:eastAsia="x-none"/>
        </w:rPr>
        <w:t>и на официальном сайте Администрации городского округа "Город Архангельск" в информационно-телекоммуникационной сети "Интернет"</w:t>
      </w:r>
      <w:r w:rsidRPr="00CF225A">
        <w:rPr>
          <w:szCs w:val="28"/>
        </w:rPr>
        <w:t>.</w:t>
      </w:r>
    </w:p>
    <w:p w:rsidR="00C96A03" w:rsidRPr="007E52ED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012B4F">
        <w:rPr>
          <w:sz w:val="20"/>
          <w:szCs w:val="16"/>
        </w:rPr>
        <w:t>6</w:t>
      </w:r>
      <w:r w:rsidR="00526F55">
        <w:rPr>
          <w:sz w:val="20"/>
          <w:szCs w:val="16"/>
        </w:rPr>
        <w:t>и</w:t>
      </w:r>
      <w:r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F5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20AF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D91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4F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5ED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2E0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6F55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58AF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503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EEC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C60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uiPriority w:val="99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uiPriority w:val="99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9A6DC-2439-4BBF-89DF-F78D8AD9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2026-05-06T11:47:00Z</dcterms:created>
  <dcterms:modified xsi:type="dcterms:W3CDTF">2026-05-06T11:47:00Z</dcterms:modified>
</cp:coreProperties>
</file>