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pt;height:68.8pt" o:ole="">
            <v:imagedata r:id="rId9" o:title=""/>
          </v:shape>
          <o:OLEObject Type="Embed" ProgID="Word.Picture.8" ShapeID="_x0000_i1025" DrawAspect="Content" ObjectID="_184086206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9370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52991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2443р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555D5" w:rsidRPr="00A47FB3" w:rsidRDefault="00B555D5" w:rsidP="00B555D5">
      <w:pPr>
        <w:jc w:val="center"/>
        <w:rPr>
          <w:b/>
          <w:szCs w:val="28"/>
        </w:rPr>
      </w:pPr>
      <w:r w:rsidRPr="00A47FB3">
        <w:rPr>
          <w:b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(индивидуальный жилой дом) на земельном участке, расположенном в территориальном округе Майская горка </w:t>
      </w:r>
      <w:r w:rsidRPr="00A47FB3">
        <w:rPr>
          <w:b/>
          <w:szCs w:val="28"/>
        </w:rPr>
        <w:br/>
        <w:t>г. Архангельска по ул. Поселковой</w:t>
      </w:r>
    </w:p>
    <w:p w:rsidR="00B555D5" w:rsidRPr="00A47FB3" w:rsidRDefault="00B555D5" w:rsidP="00B555D5">
      <w:pPr>
        <w:jc w:val="center"/>
        <w:rPr>
          <w:b/>
          <w:color w:val="FF0000"/>
          <w:szCs w:val="28"/>
        </w:rPr>
      </w:pPr>
    </w:p>
    <w:p w:rsidR="00B555D5" w:rsidRPr="00A47FB3" w:rsidRDefault="00B555D5" w:rsidP="00B555D5">
      <w:pPr>
        <w:jc w:val="center"/>
        <w:rPr>
          <w:b/>
          <w:color w:val="FF0000"/>
          <w:szCs w:val="28"/>
        </w:rPr>
      </w:pPr>
    </w:p>
    <w:p w:rsidR="00B555D5" w:rsidRPr="00A47FB3" w:rsidRDefault="00B555D5" w:rsidP="00B555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47FB3">
        <w:rPr>
          <w:szCs w:val="28"/>
        </w:rPr>
        <w:t xml:space="preserve">В соответствии с Градостроительным кодексом Российской Федерации,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>
        <w:rPr>
          <w:szCs w:val="28"/>
        </w:rPr>
        <w:br/>
      </w:r>
      <w:r w:rsidRPr="00A47FB3">
        <w:rPr>
          <w:szCs w:val="28"/>
        </w:rPr>
        <w:t>и архитектуры Архангельской области от 29 сентября 2020 года № 68-п:</w:t>
      </w:r>
    </w:p>
    <w:p w:rsidR="00B555D5" w:rsidRPr="00A47FB3" w:rsidRDefault="00B555D5" w:rsidP="00B555D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55D5" w:rsidRPr="00B555D5" w:rsidRDefault="00B555D5" w:rsidP="00B555D5">
      <w:pPr>
        <w:pStyle w:val="a7"/>
        <w:widowControl w:val="0"/>
        <w:numPr>
          <w:ilvl w:val="3"/>
          <w:numId w:val="4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B555D5">
        <w:rPr>
          <w:szCs w:val="28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 (индивидуальный жилой дом) на земельном участке </w:t>
      </w:r>
      <w:r w:rsidRPr="00B555D5">
        <w:rPr>
          <w:szCs w:val="28"/>
        </w:rPr>
        <w:br/>
        <w:t xml:space="preserve">с кадастровым номером 29:22:060411:100, площадью 815 кв. м, расположенном в территориальном округе Майская горка г. Архангельска по ул. Поселковой: </w:t>
      </w:r>
    </w:p>
    <w:p w:rsidR="00B555D5" w:rsidRPr="00B555D5" w:rsidRDefault="00B555D5" w:rsidP="00B555D5">
      <w:pPr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B555D5">
        <w:rPr>
          <w:szCs w:val="28"/>
        </w:rPr>
        <w:t xml:space="preserve">установление минимального отступа зданий, строений, сооружений </w:t>
      </w:r>
      <w:r w:rsidRPr="00B555D5">
        <w:rPr>
          <w:szCs w:val="28"/>
        </w:rPr>
        <w:br/>
        <w:t>от границ земельного участка с западной  стороны (пересечение ул. Прокопия Галушина – ул. Поселковой)  – 1,9 метра;</w:t>
      </w:r>
    </w:p>
    <w:p w:rsidR="00B555D5" w:rsidRPr="00B555D5" w:rsidRDefault="00B555D5" w:rsidP="00B555D5">
      <w:pPr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B555D5">
        <w:rPr>
          <w:szCs w:val="28"/>
        </w:rPr>
        <w:t>установление максимального процента застройки в границах земельного участка 22 процента.</w:t>
      </w:r>
    </w:p>
    <w:p w:rsidR="00B555D5" w:rsidRPr="00B555D5" w:rsidRDefault="00B555D5" w:rsidP="00B555D5">
      <w:pPr>
        <w:pStyle w:val="3"/>
        <w:keepNext w:val="0"/>
        <w:keepLines w:val="0"/>
        <w:widowControl w:val="0"/>
        <w:tabs>
          <w:tab w:val="left" w:pos="1134"/>
        </w:tabs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B555D5">
        <w:rPr>
          <w:rFonts w:ascii="Times New Roman" w:hAnsi="Times New Roman" w:cs="Times New Roman"/>
          <w:b w:val="0"/>
          <w:color w:val="auto"/>
          <w:szCs w:val="28"/>
        </w:rPr>
        <w:t>2.</w:t>
      </w:r>
      <w:r w:rsidRPr="00B555D5">
        <w:rPr>
          <w:rFonts w:ascii="Times New Roman" w:hAnsi="Times New Roman" w:cs="Times New Roman"/>
          <w:b w:val="0"/>
          <w:color w:val="auto"/>
          <w:szCs w:val="28"/>
        </w:rPr>
        <w:tab/>
        <w:t xml:space="preserve">Опубликовать распоряжение в газете "Архангельск – Город воинской славы" и на официальном </w:t>
      </w:r>
      <w:r w:rsidRPr="00B555D5">
        <w:rPr>
          <w:rFonts w:ascii="Times New Roman" w:hAnsi="Times New Roman" w:cs="Times New Roman"/>
          <w:b w:val="0"/>
          <w:bCs w:val="0"/>
          <w:color w:val="auto"/>
          <w:szCs w:val="28"/>
        </w:rPr>
        <w:t>сайте Администрации городского округа "Город Архангельск" в информационно-телекоммуникационной сети "Интернет"</w:t>
      </w:r>
      <w:r w:rsidRPr="00B555D5">
        <w:rPr>
          <w:rFonts w:ascii="Times New Roman" w:hAnsi="Times New Roman" w:cs="Times New Roman"/>
          <w:b w:val="0"/>
          <w:color w:val="auto"/>
          <w:szCs w:val="28"/>
        </w:rPr>
        <w:t>.</w:t>
      </w:r>
    </w:p>
    <w:p w:rsidR="00C96A03" w:rsidRPr="00CF0DAC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CF0DAC" w:rsidRDefault="00CF0D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128F0" w:rsidRDefault="003128F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B555D5">
        <w:rPr>
          <w:sz w:val="20"/>
          <w:szCs w:val="16"/>
        </w:rPr>
        <w:t>х</w:t>
      </w:r>
      <w:r w:rsidR="007E52ED">
        <w:rPr>
          <w:sz w:val="20"/>
          <w:szCs w:val="16"/>
        </w:rPr>
        <w:t>.05</w:t>
      </w:r>
    </w:p>
    <w:sectPr w:rsidR="00562A8B" w:rsidSect="00B555D5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5D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42ED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6C275B"/>
    <w:multiLevelType w:val="hybridMultilevel"/>
    <w:tmpl w:val="66A08C52"/>
    <w:lvl w:ilvl="0" w:tplc="96663680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E440E6"/>
    <w:multiLevelType w:val="multilevel"/>
    <w:tmpl w:val="4A7245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971" w:hanging="12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72" w:hanging="126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973" w:hanging="126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974" w:hanging="126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5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8" w:hanging="1800"/>
      </w:pPr>
      <w:rPr>
        <w:b w:val="0"/>
      </w:r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4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6"/>
  </w:num>
  <w:num w:numId="10">
    <w:abstractNumId w:val="11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30"/>
  </w:num>
  <w:num w:numId="30">
    <w:abstractNumId w:val="37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3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2D71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7A7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183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28F0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3CF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70E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70E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18"/>
    <w:rsid w:val="007D772D"/>
    <w:rsid w:val="007D7959"/>
    <w:rsid w:val="007D7A92"/>
    <w:rsid w:val="007E0705"/>
    <w:rsid w:val="007E0964"/>
    <w:rsid w:val="007E114C"/>
    <w:rsid w:val="007E177B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991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5D5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482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0DAC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8F2"/>
    <w:rsid w:val="00E0592F"/>
    <w:rsid w:val="00E05CD5"/>
    <w:rsid w:val="00E0753A"/>
    <w:rsid w:val="00E07589"/>
    <w:rsid w:val="00E07A5B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3B7D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9C0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8C38E-822F-4DB3-A61E-FCB664D1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2026-05-20T09:04:00Z</cp:lastPrinted>
  <dcterms:created xsi:type="dcterms:W3CDTF">2026-05-21T06:48:00Z</dcterms:created>
  <dcterms:modified xsi:type="dcterms:W3CDTF">2026-05-21T06:48:00Z</dcterms:modified>
</cp:coreProperties>
</file>