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.8pt" o:ole="">
            <v:imagedata r:id="rId9" o:title=""/>
          </v:shape>
          <o:OLEObject Type="Embed" ProgID="Word.Picture.8" ShapeID="_x0000_i1025" DrawAspect="Content" ObjectID="_180199048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3775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25 февраля 2025 г. № 310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04E5E" w:rsidRPr="00B7149E" w:rsidRDefault="00B04E5E" w:rsidP="00B04E5E">
      <w:pPr>
        <w:spacing w:before="100" w:beforeAutospacing="1" w:after="100" w:afterAutospacing="1"/>
        <w:contextualSpacing/>
        <w:jc w:val="center"/>
        <w:rPr>
          <w:szCs w:val="28"/>
        </w:rPr>
      </w:pPr>
      <w:r w:rsidRPr="00B7149E">
        <w:rPr>
          <w:rStyle w:val="af1"/>
          <w:szCs w:val="28"/>
        </w:rPr>
        <w:t xml:space="preserve">Об утверждении </w:t>
      </w:r>
      <w:r w:rsidRPr="00B7149E">
        <w:rPr>
          <w:b/>
          <w:bCs/>
          <w:szCs w:val="28"/>
        </w:rPr>
        <w:t xml:space="preserve">плана организационно-технических мероприятий </w:t>
      </w:r>
      <w:r w:rsidRPr="00B7149E">
        <w:rPr>
          <w:b/>
          <w:bCs/>
          <w:szCs w:val="28"/>
        </w:rPr>
        <w:br/>
        <w:t xml:space="preserve">по обеспечению первичных мер пожарной безопасности на территории </w:t>
      </w:r>
      <w:r w:rsidRPr="00B7149E">
        <w:rPr>
          <w:b/>
          <w:bCs/>
          <w:szCs w:val="28"/>
        </w:rPr>
        <w:br/>
        <w:t>городского округа</w:t>
      </w:r>
      <w:r w:rsidRPr="00B7149E">
        <w:rPr>
          <w:b/>
          <w:bCs/>
          <w:spacing w:val="-1"/>
          <w:szCs w:val="28"/>
        </w:rPr>
        <w:t xml:space="preserve"> </w:t>
      </w:r>
      <w:r w:rsidRPr="00B7149E">
        <w:rPr>
          <w:szCs w:val="28"/>
        </w:rPr>
        <w:t>"</w:t>
      </w:r>
      <w:r w:rsidRPr="00B7149E">
        <w:rPr>
          <w:b/>
          <w:bCs/>
          <w:spacing w:val="-1"/>
          <w:szCs w:val="28"/>
        </w:rPr>
        <w:t>Город Архангельск</w:t>
      </w:r>
      <w:r w:rsidRPr="00B7149E">
        <w:rPr>
          <w:szCs w:val="28"/>
        </w:rPr>
        <w:t>"</w:t>
      </w:r>
      <w:r>
        <w:rPr>
          <w:b/>
          <w:bCs/>
          <w:spacing w:val="-1"/>
          <w:szCs w:val="28"/>
        </w:rPr>
        <w:t xml:space="preserve"> </w:t>
      </w:r>
      <w:r w:rsidRPr="00B7149E">
        <w:rPr>
          <w:b/>
          <w:bCs/>
          <w:spacing w:val="-1"/>
          <w:szCs w:val="28"/>
        </w:rPr>
        <w:t>в весенне-летний период 20</w:t>
      </w:r>
      <w:r>
        <w:rPr>
          <w:b/>
          <w:bCs/>
          <w:spacing w:val="-1"/>
          <w:szCs w:val="28"/>
        </w:rPr>
        <w:t>25</w:t>
      </w:r>
      <w:r w:rsidRPr="00B7149E">
        <w:rPr>
          <w:b/>
          <w:bCs/>
          <w:spacing w:val="-1"/>
          <w:szCs w:val="28"/>
        </w:rPr>
        <w:t xml:space="preserve"> года</w:t>
      </w:r>
    </w:p>
    <w:p w:rsidR="00B04E5E" w:rsidRPr="00E73C43" w:rsidRDefault="00B04E5E" w:rsidP="00B04E5E">
      <w:pPr>
        <w:spacing w:before="100" w:beforeAutospacing="1" w:after="100" w:afterAutospacing="1"/>
        <w:contextualSpacing/>
        <w:jc w:val="center"/>
        <w:rPr>
          <w:sz w:val="56"/>
          <w:szCs w:val="56"/>
        </w:rPr>
      </w:pPr>
    </w:p>
    <w:p w:rsidR="00B04E5E" w:rsidRPr="00A83254" w:rsidRDefault="00B04E5E" w:rsidP="00E73C43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spacing w:val="40"/>
          <w:szCs w:val="28"/>
        </w:rPr>
      </w:pPr>
      <w:r w:rsidRPr="00CC5E87">
        <w:rPr>
          <w:szCs w:val="28"/>
        </w:rPr>
        <w:t xml:space="preserve">В целях обеспечения пожарной безопасности в границах городского округа "Город Архангельск" в </w:t>
      </w:r>
      <w:r w:rsidRPr="00B7149E">
        <w:rPr>
          <w:szCs w:val="28"/>
        </w:rPr>
        <w:t>весенне-летний</w:t>
      </w:r>
      <w:r w:rsidRPr="00CC5E87">
        <w:rPr>
          <w:szCs w:val="28"/>
        </w:rPr>
        <w:t xml:space="preserve"> </w:t>
      </w:r>
      <w:r>
        <w:rPr>
          <w:szCs w:val="28"/>
        </w:rPr>
        <w:t>период 2025 года</w:t>
      </w:r>
      <w:r w:rsidRPr="00CC5E87">
        <w:rPr>
          <w:szCs w:val="28"/>
        </w:rPr>
        <w:t xml:space="preserve"> </w:t>
      </w:r>
      <w:r w:rsidR="00244111">
        <w:rPr>
          <w:szCs w:val="28"/>
        </w:rPr>
        <w:t>Администрация городского округа</w:t>
      </w:r>
      <w:r w:rsidRPr="00CC5E87">
        <w:rPr>
          <w:szCs w:val="28"/>
        </w:rPr>
        <w:t xml:space="preserve"> "Город Архангельск" </w:t>
      </w:r>
      <w:r w:rsidRPr="00A83254">
        <w:rPr>
          <w:b/>
          <w:bCs/>
          <w:spacing w:val="40"/>
          <w:szCs w:val="28"/>
        </w:rPr>
        <w:t>постановляет:</w:t>
      </w:r>
    </w:p>
    <w:p w:rsidR="00B04E5E" w:rsidRPr="00CC5E87" w:rsidRDefault="00B04E5E" w:rsidP="00E73C4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C5E87">
        <w:rPr>
          <w:szCs w:val="28"/>
        </w:rPr>
        <w:t>1. Утвердить прилагаемый план организаци</w:t>
      </w:r>
      <w:r w:rsidR="00244111">
        <w:rPr>
          <w:szCs w:val="28"/>
        </w:rPr>
        <w:t xml:space="preserve">онно-технических мероприятий по </w:t>
      </w:r>
      <w:r w:rsidRPr="00CC5E87">
        <w:rPr>
          <w:szCs w:val="28"/>
        </w:rPr>
        <w:t>обеспечению первичных мер пожарной безопасности</w:t>
      </w:r>
      <w:r>
        <w:rPr>
          <w:szCs w:val="28"/>
        </w:rPr>
        <w:t xml:space="preserve"> </w:t>
      </w:r>
      <w:r w:rsidR="00E73C43">
        <w:rPr>
          <w:szCs w:val="28"/>
        </w:rPr>
        <w:br/>
      </w:r>
      <w:r w:rsidRPr="00CC5E87">
        <w:rPr>
          <w:szCs w:val="28"/>
        </w:rPr>
        <w:t xml:space="preserve">на территории городского округа "Город Архангельск" в </w:t>
      </w:r>
      <w:r w:rsidRPr="00B7149E">
        <w:rPr>
          <w:szCs w:val="28"/>
        </w:rPr>
        <w:t>весенне-летний</w:t>
      </w:r>
      <w:r>
        <w:rPr>
          <w:szCs w:val="28"/>
        </w:rPr>
        <w:t xml:space="preserve"> период 2025 года</w:t>
      </w:r>
      <w:r w:rsidRPr="00CC5E87">
        <w:rPr>
          <w:szCs w:val="28"/>
        </w:rPr>
        <w:t xml:space="preserve"> (далее – План).</w:t>
      </w:r>
    </w:p>
    <w:p w:rsidR="00B04E5E" w:rsidRPr="00CC5E87" w:rsidRDefault="00B04E5E" w:rsidP="00E73C4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C5E87">
        <w:rPr>
          <w:szCs w:val="28"/>
        </w:rPr>
        <w:t>2. Руководителям отраслевых (функциональных) органов Администрации городского округа "Город Архангельск", имеющих в функциональном подчинении муниципальные унитарные предприятия и учреждения, главам администраций территориальных округов Администрации городского округа "Город Архангельск", обществу с ограниченной ответственностью</w:t>
      </w:r>
      <w:r>
        <w:rPr>
          <w:szCs w:val="28"/>
        </w:rPr>
        <w:t xml:space="preserve"> </w:t>
      </w:r>
      <w:r w:rsidR="007D03FA">
        <w:rPr>
          <w:szCs w:val="28"/>
        </w:rPr>
        <w:br/>
      </w:r>
      <w:r w:rsidRPr="00CC5E87">
        <w:rPr>
          <w:szCs w:val="28"/>
        </w:rPr>
        <w:t>"РВК-Архангельск", муниципальному унитарному предприятию городского округа "Город Архангельск" "Водоочистка", организациям, занятым обслуживанием жилищного фонда города:</w:t>
      </w:r>
    </w:p>
    <w:p w:rsidR="00B04E5E" w:rsidRPr="00CC5E87" w:rsidRDefault="00B04E5E" w:rsidP="00E73C4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C5E87">
        <w:rPr>
          <w:szCs w:val="28"/>
        </w:rPr>
        <w:t>обеспечить выполнение мероприятий Плана в установленные сроки;</w:t>
      </w:r>
    </w:p>
    <w:p w:rsidR="00B04E5E" w:rsidRPr="00CC5E87" w:rsidRDefault="00B04E5E" w:rsidP="00E73C4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C5E87">
        <w:rPr>
          <w:szCs w:val="28"/>
        </w:rPr>
        <w:t>принять меры по усилению противопожарной защиты зданий, сооружений и других объектов, жилищного фонда;</w:t>
      </w:r>
    </w:p>
    <w:p w:rsidR="00B04E5E" w:rsidRPr="00CC5E87" w:rsidRDefault="00B04E5E" w:rsidP="00E73C4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до 20</w:t>
      </w:r>
      <w:r w:rsidRPr="00CC5E87">
        <w:rPr>
          <w:szCs w:val="28"/>
        </w:rPr>
        <w:t xml:space="preserve"> </w:t>
      </w:r>
      <w:r>
        <w:rPr>
          <w:szCs w:val="28"/>
        </w:rPr>
        <w:t>июня</w:t>
      </w:r>
      <w:r w:rsidRPr="00CC5E87">
        <w:rPr>
          <w:szCs w:val="28"/>
        </w:rPr>
        <w:t xml:space="preserve"> 202</w:t>
      </w:r>
      <w:r>
        <w:rPr>
          <w:szCs w:val="28"/>
        </w:rPr>
        <w:t>5</w:t>
      </w:r>
      <w:r w:rsidRPr="00CC5E87">
        <w:rPr>
          <w:szCs w:val="28"/>
        </w:rPr>
        <w:t xml:space="preserve"> года организовать и провести проверку технического состояния наружного и внутреннего противопожарного водоснабжения, принять меры по ремонту неисправных пожарных гидрантов и </w:t>
      </w:r>
      <w:r>
        <w:rPr>
          <w:szCs w:val="28"/>
        </w:rPr>
        <w:t>пожарных водоемов</w:t>
      </w:r>
      <w:r w:rsidRPr="00CC5E87">
        <w:rPr>
          <w:szCs w:val="28"/>
        </w:rPr>
        <w:t>. Акты проверок технического состояния пожарных гидрантов представить в департамент городского хозяйства Администрации городского округа "Город Архангельск";</w:t>
      </w:r>
    </w:p>
    <w:p w:rsidR="00B04E5E" w:rsidRPr="00CC5E87" w:rsidRDefault="00B04E5E" w:rsidP="00E73C4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C5E87">
        <w:rPr>
          <w:szCs w:val="28"/>
        </w:rPr>
        <w:t xml:space="preserve">обеспечить в </w:t>
      </w:r>
      <w:r w:rsidRPr="00B7149E">
        <w:rPr>
          <w:szCs w:val="28"/>
        </w:rPr>
        <w:t>весенне-летний</w:t>
      </w:r>
      <w:r w:rsidRPr="00CC5E87">
        <w:rPr>
          <w:szCs w:val="28"/>
        </w:rPr>
        <w:t xml:space="preserve"> период поддержание в постоянной готовности источников наружного противопожарного водоснабжения </w:t>
      </w:r>
      <w:r w:rsidR="007D03FA">
        <w:rPr>
          <w:szCs w:val="28"/>
        </w:rPr>
        <w:br/>
      </w:r>
      <w:r>
        <w:rPr>
          <w:szCs w:val="28"/>
        </w:rPr>
        <w:t>и</w:t>
      </w:r>
      <w:r w:rsidRPr="00CC5E87">
        <w:rPr>
          <w:szCs w:val="28"/>
        </w:rPr>
        <w:t xml:space="preserve"> подъездов к ним.</w:t>
      </w:r>
    </w:p>
    <w:p w:rsidR="00B04E5E" w:rsidRPr="00CC5E87" w:rsidRDefault="00B04E5E" w:rsidP="00E73C4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C5E87">
        <w:rPr>
          <w:szCs w:val="28"/>
        </w:rPr>
        <w:lastRenderedPageBreak/>
        <w:t>3. Опубликовать постановление</w:t>
      </w:r>
      <w:r>
        <w:rPr>
          <w:szCs w:val="28"/>
        </w:rPr>
        <w:t xml:space="preserve"> </w:t>
      </w:r>
      <w:r w:rsidRPr="0022336A">
        <w:rPr>
          <w:szCs w:val="28"/>
        </w:rPr>
        <w:t xml:space="preserve">в газете "Архангельск – </w:t>
      </w:r>
      <w:r w:rsidR="00E73C43" w:rsidRPr="0022336A">
        <w:rPr>
          <w:szCs w:val="28"/>
        </w:rPr>
        <w:t xml:space="preserve">Город </w:t>
      </w:r>
      <w:r w:rsidRPr="0022336A">
        <w:rPr>
          <w:szCs w:val="28"/>
        </w:rPr>
        <w:t xml:space="preserve">воинской славы" и </w:t>
      </w:r>
      <w:r>
        <w:rPr>
          <w:szCs w:val="28"/>
        </w:rPr>
        <w:t>на официальном информационном и</w:t>
      </w:r>
      <w:r w:rsidRPr="00CC5E87">
        <w:rPr>
          <w:szCs w:val="28"/>
        </w:rPr>
        <w:t>нтернет-портале</w:t>
      </w:r>
      <w:r w:rsidRPr="00CC5E87">
        <w:rPr>
          <w:color w:val="FF0000"/>
          <w:szCs w:val="28"/>
        </w:rPr>
        <w:t xml:space="preserve"> </w:t>
      </w:r>
      <w:r w:rsidRPr="00CC5E87">
        <w:rPr>
          <w:color w:val="000000" w:themeColor="text1"/>
          <w:szCs w:val="28"/>
        </w:rPr>
        <w:t>городского округа</w:t>
      </w:r>
      <w:r w:rsidRPr="00CC5E87">
        <w:rPr>
          <w:szCs w:val="28"/>
        </w:rPr>
        <w:t xml:space="preserve"> "Город Архангельск".</w:t>
      </w:r>
    </w:p>
    <w:p w:rsidR="00B04E5E" w:rsidRDefault="00B04E5E" w:rsidP="00E73C4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C5E87">
        <w:rPr>
          <w:szCs w:val="28"/>
        </w:rPr>
        <w:t xml:space="preserve">4. Контроль за </w:t>
      </w:r>
      <w:r w:rsidRPr="003F1981">
        <w:rPr>
          <w:color w:val="000000" w:themeColor="text1"/>
          <w:szCs w:val="28"/>
        </w:rPr>
        <w:t xml:space="preserve">исполнением постановления возложить на заместителя Главы городского округа "Город Архангельск" по городскому хозяйству </w:t>
      </w:r>
      <w:r w:rsidRPr="00CC5E87">
        <w:rPr>
          <w:szCs w:val="28"/>
        </w:rPr>
        <w:t>Иванова М.В.</w:t>
      </w:r>
    </w:p>
    <w:p w:rsidR="006C1EB3" w:rsidRPr="003E058D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E73C43" w:rsidRDefault="00E73C43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244111" w:rsidRDefault="00244111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E73C43">
        <w:rPr>
          <w:sz w:val="20"/>
        </w:rPr>
        <w:t>4</w:t>
      </w:r>
      <w:r w:rsidR="00821472">
        <w:rPr>
          <w:sz w:val="20"/>
        </w:rPr>
        <w:t>.02</w:t>
      </w:r>
    </w:p>
    <w:sectPr w:rsidR="00413A74" w:rsidSect="00815333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5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09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58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6722-F5F5-4110-ABEE-3DCDD040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2025-02-24T07:33:00Z</cp:lastPrinted>
  <dcterms:created xsi:type="dcterms:W3CDTF">2025-02-24T05:58:00Z</dcterms:created>
  <dcterms:modified xsi:type="dcterms:W3CDTF">2025-02-25T09:08:00Z</dcterms:modified>
</cp:coreProperties>
</file>