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3.8pt" o:ole="">
            <v:imagedata r:id="rId9" o:title=""/>
          </v:shape>
          <o:OLEObject Type="Embed" ProgID="Word.Picture.8" ShapeID="_x0000_i1025" DrawAspect="Content" ObjectID="_180224392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7232E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28 февраля 2025 г. № 330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22F5E" w:rsidRDefault="00222F5E" w:rsidP="00222F5E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О закреплении </w:t>
      </w:r>
      <w:r>
        <w:rPr>
          <w:b/>
          <w:bCs/>
          <w:szCs w:val="28"/>
        </w:rPr>
        <w:t xml:space="preserve">образовательных организаций городского округа </w:t>
      </w:r>
      <w:r w:rsidR="007E1F89">
        <w:rPr>
          <w:b/>
          <w:bCs/>
          <w:szCs w:val="28"/>
        </w:rPr>
        <w:br/>
      </w:r>
      <w:r>
        <w:rPr>
          <w:b/>
          <w:bCs/>
          <w:szCs w:val="28"/>
        </w:rPr>
        <w:t xml:space="preserve">"Город Архангельск", находящихся в ведении департамента </w:t>
      </w:r>
      <w:r w:rsidR="007E1F89">
        <w:rPr>
          <w:b/>
          <w:bCs/>
          <w:szCs w:val="28"/>
        </w:rPr>
        <w:br/>
      </w:r>
      <w:r>
        <w:rPr>
          <w:b/>
          <w:bCs/>
          <w:szCs w:val="28"/>
        </w:rPr>
        <w:t xml:space="preserve">образования городского округа "Город Архангельск", </w:t>
      </w:r>
      <w:r w:rsidR="007E1F89">
        <w:rPr>
          <w:b/>
          <w:bCs/>
          <w:szCs w:val="28"/>
        </w:rPr>
        <w:br/>
      </w:r>
      <w:r>
        <w:rPr>
          <w:b/>
          <w:bCs/>
          <w:szCs w:val="28"/>
        </w:rPr>
        <w:t>за территориями городского округа "Город Архангельск"</w:t>
      </w:r>
    </w:p>
    <w:p w:rsidR="00222F5E" w:rsidRPr="007E1F89" w:rsidRDefault="00222F5E" w:rsidP="00222F5E">
      <w:pPr>
        <w:jc w:val="center"/>
        <w:rPr>
          <w:sz w:val="56"/>
          <w:szCs w:val="56"/>
        </w:rPr>
      </w:pPr>
    </w:p>
    <w:p w:rsidR="00222F5E" w:rsidRDefault="00222F5E" w:rsidP="00222F5E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 целях реализации конституционного права граждан на образование, </w:t>
      </w:r>
      <w:r w:rsidR="007E1F89">
        <w:rPr>
          <w:szCs w:val="28"/>
        </w:rPr>
        <w:br/>
      </w:r>
      <w:r>
        <w:rPr>
          <w:szCs w:val="28"/>
        </w:rPr>
        <w:t xml:space="preserve">на основании статьи 9 Федерального закона от 29 декабря 2012 года № 273-ФЗ "Об образовании в Российской Федерации", на основании пунктов 5, 6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года </w:t>
      </w:r>
      <w:r w:rsidR="007E1F89">
        <w:rPr>
          <w:szCs w:val="28"/>
        </w:rPr>
        <w:br/>
      </w:r>
      <w:r>
        <w:rPr>
          <w:szCs w:val="28"/>
        </w:rPr>
        <w:t xml:space="preserve">№ 458, Администрация городского округа "Город Архангельск" </w:t>
      </w:r>
      <w:r>
        <w:rPr>
          <w:b/>
          <w:spacing w:val="32"/>
          <w:szCs w:val="28"/>
        </w:rPr>
        <w:t>постановляет:</w:t>
      </w:r>
      <w:r>
        <w:rPr>
          <w:spacing w:val="32"/>
          <w:szCs w:val="28"/>
        </w:rPr>
        <w:t xml:space="preserve"> </w:t>
      </w:r>
    </w:p>
    <w:p w:rsidR="00222F5E" w:rsidRDefault="00222F5E" w:rsidP="00222F5E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</w:p>
    <w:p w:rsidR="00222F5E" w:rsidRDefault="00222F5E" w:rsidP="007E1F89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E1F89">
        <w:rPr>
          <w:szCs w:val="28"/>
        </w:rPr>
        <w:tab/>
      </w:r>
      <w:r>
        <w:rPr>
          <w:szCs w:val="28"/>
        </w:rPr>
        <w:t>Закрепить образовательные организации городского округа "Город Архангельск", находящиеся в ведении департамента образования Администрации городского округа "Город Архангельск", за территориями городского округа "Город Архангельск" согласно приложению.</w:t>
      </w:r>
    </w:p>
    <w:p w:rsidR="00222F5E" w:rsidRDefault="00222F5E" w:rsidP="007E1F89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E1F89">
        <w:rPr>
          <w:szCs w:val="28"/>
        </w:rPr>
        <w:tab/>
      </w:r>
      <w:r>
        <w:rPr>
          <w:szCs w:val="28"/>
        </w:rPr>
        <w:t xml:space="preserve">Признать утратившими силу: </w:t>
      </w:r>
    </w:p>
    <w:p w:rsidR="00222F5E" w:rsidRDefault="00222F5E" w:rsidP="007E1F89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пункт 1 постановления Администрации городского округа "Город Архангельск" от </w:t>
      </w:r>
      <w:r>
        <w:rPr>
          <w:bCs/>
          <w:szCs w:val="28"/>
        </w:rPr>
        <w:t xml:space="preserve">7 марта 2024 года </w:t>
      </w:r>
      <w:r>
        <w:rPr>
          <w:szCs w:val="28"/>
        </w:rPr>
        <w:t>№ 415 "О закреплении образовательных организаций городского округа "Город Архангельск", находящихся в ведении департамента образования Администрации городского округа "Город Архангельск", за территориями городского округа "Город Архангельск";</w:t>
      </w:r>
    </w:p>
    <w:p w:rsidR="00222F5E" w:rsidRDefault="00222F5E" w:rsidP="00222F5E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Администрации городского округа "Город Архангельск" </w:t>
      </w:r>
      <w:r>
        <w:rPr>
          <w:szCs w:val="28"/>
        </w:rPr>
        <w:br/>
        <w:t>от 16</w:t>
      </w:r>
      <w:r>
        <w:rPr>
          <w:bCs/>
          <w:szCs w:val="28"/>
        </w:rPr>
        <w:t xml:space="preserve"> апреля 2024 года № 605 </w:t>
      </w:r>
      <w:r>
        <w:rPr>
          <w:szCs w:val="28"/>
        </w:rPr>
        <w:t>"О внесении изменений в Перечень образовательных</w:t>
      </w:r>
      <w:r w:rsidR="007949A4">
        <w:rPr>
          <w:szCs w:val="28"/>
        </w:rPr>
        <w:t xml:space="preserve"> организаций городского округа </w:t>
      </w:r>
      <w:r>
        <w:rPr>
          <w:szCs w:val="28"/>
        </w:rPr>
        <w:t>"Г</w:t>
      </w:r>
      <w:r w:rsidR="007949A4">
        <w:rPr>
          <w:szCs w:val="28"/>
        </w:rPr>
        <w:t xml:space="preserve">ород Архангельск", находящихся </w:t>
      </w:r>
      <w:r>
        <w:rPr>
          <w:szCs w:val="28"/>
        </w:rPr>
        <w:t>в ведении департамента образования Администрации городского округа "Город Архангельск", за территориями городского округа "Город Архангельск".</w:t>
      </w:r>
    </w:p>
    <w:p w:rsidR="00222F5E" w:rsidRDefault="00222F5E" w:rsidP="00222F5E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Опубликовать постановление в газете "Архангельск – </w:t>
      </w:r>
      <w:r w:rsidR="007E1F89">
        <w:rPr>
          <w:szCs w:val="28"/>
        </w:rPr>
        <w:t xml:space="preserve">Город </w:t>
      </w:r>
      <w:r>
        <w:rPr>
          <w:szCs w:val="28"/>
        </w:rPr>
        <w:t xml:space="preserve">воинской славы" и на официальном информационном </w:t>
      </w:r>
      <w:r w:rsidR="007E1F89">
        <w:rPr>
          <w:szCs w:val="28"/>
        </w:rPr>
        <w:t>интернет</w:t>
      </w:r>
      <w:r>
        <w:rPr>
          <w:szCs w:val="28"/>
        </w:rPr>
        <w:t>-портале городского округа.</w:t>
      </w:r>
    </w:p>
    <w:p w:rsidR="006C1EB3" w:rsidRDefault="006C1EB3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E56372" w:rsidRDefault="00E56372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E56372" w:rsidRPr="00791959" w:rsidRDefault="00E56372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A03361" w:rsidRDefault="00A03361" w:rsidP="00C80578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C80578" w:rsidRPr="00C80578" w:rsidRDefault="00C80578" w:rsidP="00C007AB">
      <w:pPr>
        <w:tabs>
          <w:tab w:val="left" w:pos="7655"/>
        </w:tabs>
        <w:rPr>
          <w:sz w:val="10"/>
          <w:szCs w:val="1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7949A4" w:rsidRDefault="007949A4" w:rsidP="00C007AB">
      <w:pPr>
        <w:tabs>
          <w:tab w:val="left" w:pos="7655"/>
        </w:tabs>
        <w:rPr>
          <w:sz w:val="20"/>
        </w:rPr>
      </w:pP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0C03A5">
        <w:rPr>
          <w:sz w:val="20"/>
        </w:rPr>
        <w:t>6</w:t>
      </w:r>
      <w:r w:rsidR="007E1F89">
        <w:rPr>
          <w:sz w:val="20"/>
        </w:rPr>
        <w:t>е</w:t>
      </w:r>
      <w:r w:rsidR="00821472">
        <w:rPr>
          <w:sz w:val="20"/>
        </w:rPr>
        <w:t>.02</w:t>
      </w:r>
    </w:p>
    <w:sectPr w:rsidR="00413A74" w:rsidSect="00E56372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2E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12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A5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469C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6B0B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609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2F5E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111"/>
    <w:rsid w:val="002442F1"/>
    <w:rsid w:val="002444ED"/>
    <w:rsid w:val="002446BD"/>
    <w:rsid w:val="002458A0"/>
    <w:rsid w:val="00245E78"/>
    <w:rsid w:val="0024696F"/>
    <w:rsid w:val="002474F6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4EBF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1542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058D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2B3E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4A3D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015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5F89"/>
    <w:rsid w:val="005766A6"/>
    <w:rsid w:val="00577A22"/>
    <w:rsid w:val="00582048"/>
    <w:rsid w:val="00582647"/>
    <w:rsid w:val="00583EC5"/>
    <w:rsid w:val="0058419E"/>
    <w:rsid w:val="00584B3B"/>
    <w:rsid w:val="00585057"/>
    <w:rsid w:val="00585D43"/>
    <w:rsid w:val="005860F1"/>
    <w:rsid w:val="005865E2"/>
    <w:rsid w:val="00587434"/>
    <w:rsid w:val="00587768"/>
    <w:rsid w:val="00587EA3"/>
    <w:rsid w:val="0059007D"/>
    <w:rsid w:val="0059062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1DC5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2EE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959"/>
    <w:rsid w:val="00791BD2"/>
    <w:rsid w:val="00793052"/>
    <w:rsid w:val="00793E12"/>
    <w:rsid w:val="0079430C"/>
    <w:rsid w:val="00794898"/>
    <w:rsid w:val="007949A4"/>
    <w:rsid w:val="0079510B"/>
    <w:rsid w:val="00795952"/>
    <w:rsid w:val="00795A3C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3FA"/>
    <w:rsid w:val="007D0445"/>
    <w:rsid w:val="007D1761"/>
    <w:rsid w:val="007D18A9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1F89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8F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BF1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2847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254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4E5E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87C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578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E90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372"/>
    <w:rsid w:val="00E56929"/>
    <w:rsid w:val="00E56970"/>
    <w:rsid w:val="00E56AD8"/>
    <w:rsid w:val="00E56B5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3C43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36F1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225D-E62E-4762-B4A1-94C87A24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2025-02-27T11:59:00Z</cp:lastPrinted>
  <dcterms:created xsi:type="dcterms:W3CDTF">2025-02-26T13:36:00Z</dcterms:created>
  <dcterms:modified xsi:type="dcterms:W3CDTF">2025-02-28T07:32:00Z</dcterms:modified>
</cp:coreProperties>
</file>