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5.3pt" o:ole="">
            <v:imagedata r:id="rId9" o:title=""/>
          </v:shape>
          <o:OLEObject Type="Embed" ProgID="Word.Picture.8" ShapeID="_x0000_i1025" DrawAspect="Content" ObjectID="_180260414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3066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4 марта 2025 г. № 351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B38B2" w:rsidRDefault="001B38B2" w:rsidP="001B38B2">
      <w:pPr>
        <w:pStyle w:val="Bodytext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5B3B6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B3B6A">
        <w:rPr>
          <w:sz w:val="28"/>
          <w:szCs w:val="28"/>
        </w:rPr>
        <w:t xml:space="preserve"> в Перечень управляющих организаций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для управления многоквартирным домом, в отношении которого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собственниками помещений в многоквартирном доме не выбран способ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управления таким домом или выбранный способ управления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>не реализован, не определена управляющая организация</w:t>
      </w:r>
    </w:p>
    <w:p w:rsidR="001B38B2" w:rsidRPr="00331E9D" w:rsidRDefault="001B38B2" w:rsidP="001B38B2">
      <w:pPr>
        <w:pStyle w:val="Bodytext20"/>
        <w:shd w:val="clear" w:color="auto" w:fill="auto"/>
        <w:spacing w:before="0" w:after="0" w:line="240" w:lineRule="auto"/>
        <w:contextualSpacing/>
        <w:rPr>
          <w:sz w:val="56"/>
          <w:szCs w:val="56"/>
        </w:rPr>
      </w:pPr>
    </w:p>
    <w:p w:rsidR="001B38B2" w:rsidRDefault="001B38B2" w:rsidP="00331E9D">
      <w:pPr>
        <w:pStyle w:val="26"/>
        <w:shd w:val="clear" w:color="auto" w:fill="auto"/>
        <w:spacing w:after="0" w:line="240" w:lineRule="auto"/>
        <w:ind w:left="23" w:right="23" w:firstLine="686"/>
        <w:contextualSpacing/>
        <w:jc w:val="both"/>
        <w:rPr>
          <w:rStyle w:val="BodytextBold"/>
          <w:rFonts w:eastAsia="Calibri"/>
          <w:sz w:val="28"/>
          <w:szCs w:val="28"/>
        </w:rPr>
      </w:pPr>
      <w:r w:rsidRPr="005B3B6A">
        <w:rPr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от 21 декабря 2018 года № 1616 "Об утверждении правил определения управляющей организации для управления многоквартирным домом,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в отношении которого собственниками помещений в многоквартирном доме </w:t>
      </w:r>
      <w:r w:rsidR="00331E9D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Администрация </w:t>
      </w:r>
      <w:r>
        <w:rPr>
          <w:sz w:val="28"/>
          <w:szCs w:val="28"/>
        </w:rPr>
        <w:t>городского округа</w:t>
      </w:r>
      <w:r w:rsidRPr="005B3B6A">
        <w:rPr>
          <w:sz w:val="28"/>
          <w:szCs w:val="28"/>
        </w:rPr>
        <w:t xml:space="preserve"> "Город Архангельск" </w:t>
      </w:r>
      <w:r w:rsidRPr="00331E9D">
        <w:rPr>
          <w:rStyle w:val="BodytextBold"/>
          <w:rFonts w:eastAsia="Calibri"/>
          <w:spacing w:val="40"/>
          <w:sz w:val="28"/>
          <w:szCs w:val="28"/>
        </w:rPr>
        <w:t>постановляет:</w:t>
      </w:r>
    </w:p>
    <w:p w:rsidR="001B38B2" w:rsidRPr="005B3B6A" w:rsidRDefault="001B38B2" w:rsidP="001B38B2">
      <w:pPr>
        <w:pStyle w:val="26"/>
        <w:shd w:val="clear" w:color="auto" w:fill="auto"/>
        <w:spacing w:after="0" w:line="240" w:lineRule="auto"/>
        <w:ind w:left="23" w:right="23" w:firstLine="567"/>
        <w:contextualSpacing/>
        <w:jc w:val="both"/>
        <w:rPr>
          <w:sz w:val="28"/>
          <w:szCs w:val="28"/>
        </w:rPr>
      </w:pPr>
    </w:p>
    <w:p w:rsidR="001B38B2" w:rsidRPr="005B3B6A" w:rsidRDefault="001B38B2" w:rsidP="00331E9D">
      <w:pPr>
        <w:pStyle w:val="26"/>
        <w:numPr>
          <w:ilvl w:val="0"/>
          <w:numId w:val="28"/>
        </w:numPr>
        <w:shd w:val="clear" w:color="auto" w:fill="auto"/>
        <w:tabs>
          <w:tab w:val="left" w:pos="1086"/>
        </w:tabs>
        <w:spacing w:after="0" w:line="240" w:lineRule="auto"/>
        <w:ind w:left="23" w:right="23" w:firstLine="686"/>
        <w:contextualSpacing/>
        <w:jc w:val="both"/>
        <w:rPr>
          <w:sz w:val="28"/>
          <w:szCs w:val="28"/>
        </w:rPr>
      </w:pPr>
      <w:r w:rsidRPr="005B3B6A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5B3B6A">
        <w:rPr>
          <w:sz w:val="28"/>
          <w:szCs w:val="28"/>
        </w:rPr>
        <w:t xml:space="preserve"> в Перечень управляющих организаций </w:t>
      </w:r>
      <w:r w:rsidR="00932E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932E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не определена управляющая организация, утвержденный постановлением Администрации муниципального образования "Город Архангельск" от 18 июня 2019 года </w:t>
      </w:r>
      <w:r>
        <w:rPr>
          <w:sz w:val="28"/>
          <w:szCs w:val="28"/>
        </w:rPr>
        <w:t>№</w:t>
      </w:r>
      <w:r w:rsidRPr="005B3B6A">
        <w:rPr>
          <w:sz w:val="28"/>
          <w:szCs w:val="28"/>
        </w:rPr>
        <w:t xml:space="preserve"> 833 (с изменениями), изложив его в новой прилагаемой редакции.</w:t>
      </w:r>
    </w:p>
    <w:p w:rsidR="001B38B2" w:rsidRPr="00331E9D" w:rsidRDefault="001B38B2" w:rsidP="00331E9D">
      <w:pPr>
        <w:pStyle w:val="26"/>
        <w:numPr>
          <w:ilvl w:val="0"/>
          <w:numId w:val="28"/>
        </w:numPr>
        <w:shd w:val="clear" w:color="auto" w:fill="auto"/>
        <w:tabs>
          <w:tab w:val="left" w:pos="1086"/>
        </w:tabs>
        <w:spacing w:after="0" w:line="240" w:lineRule="auto"/>
        <w:ind w:left="23" w:right="23" w:firstLine="686"/>
        <w:contextualSpacing/>
        <w:jc w:val="both"/>
        <w:rPr>
          <w:sz w:val="28"/>
          <w:szCs w:val="28"/>
        </w:rPr>
      </w:pPr>
      <w:r w:rsidRPr="00331E9D">
        <w:rPr>
          <w:sz w:val="28"/>
          <w:szCs w:val="28"/>
        </w:rPr>
        <w:t xml:space="preserve">Опубликовать постановление в газете "Архангельск </w:t>
      </w:r>
      <w:r w:rsidR="00331E9D" w:rsidRPr="00331E9D">
        <w:rPr>
          <w:sz w:val="28"/>
          <w:szCs w:val="28"/>
        </w:rPr>
        <w:t>–</w:t>
      </w:r>
      <w:r w:rsidRPr="00331E9D">
        <w:rPr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1B38B2" w:rsidRDefault="001B38B2" w:rsidP="00331E9D">
      <w:pPr>
        <w:pStyle w:val="26"/>
        <w:numPr>
          <w:ilvl w:val="0"/>
          <w:numId w:val="28"/>
        </w:numPr>
        <w:shd w:val="clear" w:color="auto" w:fill="auto"/>
        <w:tabs>
          <w:tab w:val="left" w:pos="1086"/>
          <w:tab w:val="left" w:pos="1134"/>
        </w:tabs>
        <w:spacing w:after="0" w:line="240" w:lineRule="auto"/>
        <w:ind w:left="23" w:firstLine="686"/>
        <w:jc w:val="both"/>
        <w:rPr>
          <w:sz w:val="28"/>
          <w:szCs w:val="28"/>
        </w:rPr>
      </w:pPr>
      <w:r w:rsidRPr="005B3B6A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5B3B6A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</w:t>
      </w:r>
      <w:r w:rsidRPr="005B3B6A">
        <w:rPr>
          <w:sz w:val="28"/>
          <w:szCs w:val="28"/>
        </w:rPr>
        <w:t xml:space="preserve"> опубликования.</w:t>
      </w:r>
    </w:p>
    <w:p w:rsidR="00083D2C" w:rsidRPr="00331E9D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56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331E9D">
        <w:rPr>
          <w:sz w:val="20"/>
        </w:rPr>
        <w:t>м</w:t>
      </w:r>
      <w:r w:rsidR="0093157D">
        <w:rPr>
          <w:sz w:val="20"/>
        </w:rPr>
        <w:t>.01</w:t>
      </w:r>
    </w:p>
    <w:sectPr w:rsidR="00413A74" w:rsidSect="00331E9D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9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666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15D2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8B2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1E9D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2E5F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495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C06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7BA4-7C6E-4164-8AF0-73DE1A9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2025-01-30T12:23:00Z</cp:lastPrinted>
  <dcterms:created xsi:type="dcterms:W3CDTF">2025-01-31T11:39:00Z</dcterms:created>
  <dcterms:modified xsi:type="dcterms:W3CDTF">2025-03-04T11:36:00Z</dcterms:modified>
</cp:coreProperties>
</file>