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81459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1069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18 марта 2025 г. № 416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64FE5" w:rsidRPr="004B498E" w:rsidRDefault="00564FE5" w:rsidP="00D072E0">
      <w:pPr>
        <w:pStyle w:val="ConsPlusTitle"/>
        <w:spacing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в области гражданской обороны,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ситуаций,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 xml:space="preserve">обеспечения первичных мер пожарной безопасности и безопасности людей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>на водных объектах на 2025 год</w:t>
      </w:r>
    </w:p>
    <w:p w:rsidR="00564FE5" w:rsidRPr="00D072E0" w:rsidRDefault="00564FE5" w:rsidP="00D072E0">
      <w:pPr>
        <w:pStyle w:val="ConsPlusTitle"/>
        <w:spacing w:line="238" w:lineRule="auto"/>
        <w:jc w:val="center"/>
        <w:rPr>
          <w:rFonts w:ascii="Times New Roman" w:hAnsi="Times New Roman" w:cs="Times New Roman"/>
          <w:sz w:val="48"/>
          <w:szCs w:val="56"/>
        </w:rPr>
      </w:pPr>
    </w:p>
    <w:p w:rsidR="00564FE5" w:rsidRDefault="00564FE5" w:rsidP="00D072E0">
      <w:pPr>
        <w:pStyle w:val="ConsPlusNormal"/>
        <w:tabs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4B498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4B49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B498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B498E">
        <w:rPr>
          <w:rFonts w:ascii="Times New Roman" w:hAnsi="Times New Roman" w:cs="Times New Roman"/>
          <w:sz w:val="28"/>
          <w:szCs w:val="28"/>
        </w:rPr>
        <w:t xml:space="preserve"> Положения о планировании мероприятий гражданской обороны на территории Архангельской области, утвержденного постановлением Правительства Архангельской области от 12 июля 2011 года  № 233-пп, в целях повышения эффективности мер по защите населения, материальных и культурных ценностей от опасностей, возникающих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 xml:space="preserve">при военных конфликтах или вследствие этих конфликтов, предупреждения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ситуаций, обеспечения первичных мер пожарной безопасности и безопасности людей на водных объектах на территории городского округа "Город Архангельск" Администрация городского округа "Город Архангельск" </w:t>
      </w:r>
      <w:r w:rsidRPr="004B498E">
        <w:rPr>
          <w:rFonts w:ascii="Times New Roman" w:hAnsi="Times New Roman" w:cs="Times New Roman"/>
          <w:b/>
          <w:spacing w:val="50"/>
          <w:sz w:val="28"/>
          <w:szCs w:val="28"/>
        </w:rPr>
        <w:t>постановляет:</w:t>
      </w:r>
    </w:p>
    <w:p w:rsidR="00D072E0" w:rsidRPr="004B498E" w:rsidRDefault="00D072E0" w:rsidP="00D072E0">
      <w:pPr>
        <w:pStyle w:val="ConsPlusNormal"/>
        <w:tabs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FE5" w:rsidRPr="004B498E" w:rsidRDefault="00564FE5" w:rsidP="00D072E0">
      <w:pPr>
        <w:pStyle w:val="ConsPlusNormal"/>
        <w:tabs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1. </w:t>
      </w:r>
      <w:r w:rsidR="00D072E0">
        <w:rPr>
          <w:rFonts w:ascii="Times New Roman" w:hAnsi="Times New Roman" w:cs="Times New Roman"/>
          <w:sz w:val="28"/>
          <w:szCs w:val="28"/>
        </w:rPr>
        <w:tab/>
      </w:r>
      <w:r w:rsidRPr="004B498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4B498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4B498E">
        <w:rPr>
          <w:rFonts w:ascii="Times New Roman" w:hAnsi="Times New Roman" w:cs="Times New Roman"/>
          <w:sz w:val="28"/>
          <w:szCs w:val="28"/>
        </w:rPr>
        <w:t xml:space="preserve"> основных мероприятий городского округа "Город Архангельск" в области гражданской обороны, предупреждения и ликвидации чрезвычайных ситуаций, обеспечения первичных мер пожарной безопасности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>и безопасности людей на водных объектах на 2025 год (далее – План) согласно приложению.</w:t>
      </w:r>
    </w:p>
    <w:p w:rsidR="00564FE5" w:rsidRPr="004B498E" w:rsidRDefault="00564FE5" w:rsidP="00D072E0">
      <w:pPr>
        <w:pStyle w:val="ConsPlusNormal"/>
        <w:tabs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2. </w:t>
      </w:r>
      <w:r w:rsidR="00D072E0">
        <w:rPr>
          <w:rFonts w:ascii="Times New Roman" w:hAnsi="Times New Roman" w:cs="Times New Roman"/>
          <w:sz w:val="28"/>
          <w:szCs w:val="28"/>
        </w:rPr>
        <w:tab/>
      </w:r>
      <w:r w:rsidRPr="004B498E">
        <w:rPr>
          <w:rFonts w:ascii="Times New Roman" w:hAnsi="Times New Roman" w:cs="Times New Roman"/>
          <w:sz w:val="28"/>
          <w:szCs w:val="28"/>
        </w:rPr>
        <w:t xml:space="preserve">Управлению военно-мобилизационной работы, гражданской обороны и административных органов Администрации городского округа "Город Архангельск" довести План до отраслевых (функциональных)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>и территориальных органов Администрации городского округа "Город Архангельск" и организаций в части, их касающейся.</w:t>
      </w:r>
    </w:p>
    <w:p w:rsidR="00564FE5" w:rsidRPr="004B498E" w:rsidRDefault="00564FE5" w:rsidP="00D072E0">
      <w:pPr>
        <w:pStyle w:val="ConsPlusNormal"/>
        <w:tabs>
          <w:tab w:val="left" w:pos="1134"/>
        </w:tabs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t xml:space="preserve">3. </w:t>
      </w:r>
      <w:r w:rsidR="00D072E0">
        <w:rPr>
          <w:rFonts w:ascii="Times New Roman" w:hAnsi="Times New Roman" w:cs="Times New Roman"/>
          <w:sz w:val="28"/>
          <w:szCs w:val="28"/>
        </w:rPr>
        <w:tab/>
      </w:r>
      <w:r w:rsidRPr="004B498E">
        <w:rPr>
          <w:rFonts w:ascii="Times New Roman" w:hAnsi="Times New Roman" w:cs="Times New Roman"/>
          <w:sz w:val="28"/>
          <w:szCs w:val="28"/>
        </w:rPr>
        <w:t>Признать утратившими силу пункты 1,</w:t>
      </w:r>
      <w:r w:rsidR="00D072E0">
        <w:rPr>
          <w:rFonts w:ascii="Times New Roman" w:hAnsi="Times New Roman" w:cs="Times New Roman"/>
          <w:sz w:val="28"/>
          <w:szCs w:val="28"/>
        </w:rPr>
        <w:t xml:space="preserve"> </w:t>
      </w:r>
      <w:r w:rsidRPr="004B498E">
        <w:rPr>
          <w:rFonts w:ascii="Times New Roman" w:hAnsi="Times New Roman" w:cs="Times New Roman"/>
          <w:sz w:val="28"/>
          <w:szCs w:val="28"/>
        </w:rPr>
        <w:t xml:space="preserve">2 постановления Администрации городского округа "Город Архангельск" от 7 марта 2024 года № 412 "Об утверждении Плана основных мероприятий городского округа "Город Архангельск" в области гражданской обороны, предупреждения </w:t>
      </w:r>
      <w:r w:rsidR="00D072E0">
        <w:rPr>
          <w:rFonts w:ascii="Times New Roman" w:hAnsi="Times New Roman" w:cs="Times New Roman"/>
          <w:sz w:val="28"/>
          <w:szCs w:val="28"/>
        </w:rPr>
        <w:br/>
      </w:r>
      <w:r w:rsidRPr="004B498E">
        <w:rPr>
          <w:rFonts w:ascii="Times New Roman" w:hAnsi="Times New Roman" w:cs="Times New Roman"/>
          <w:sz w:val="28"/>
          <w:szCs w:val="28"/>
        </w:rPr>
        <w:t>и ликвидации чрезвычайных ситуаций, обеспечения первичных мер пожарной безопасности и безопасности людей на водных объектах на 2024 год".</w:t>
      </w:r>
    </w:p>
    <w:p w:rsidR="00564FE5" w:rsidRPr="004B498E" w:rsidRDefault="00564FE5" w:rsidP="00D072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8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072E0">
        <w:rPr>
          <w:rFonts w:ascii="Times New Roman" w:hAnsi="Times New Roman" w:cs="Times New Roman"/>
          <w:sz w:val="28"/>
          <w:szCs w:val="28"/>
        </w:rPr>
        <w:tab/>
      </w:r>
      <w:r w:rsidRPr="004B498E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564FE5" w:rsidRPr="004B498E" w:rsidRDefault="00564FE5" w:rsidP="00D072E0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4B498E">
        <w:rPr>
          <w:szCs w:val="28"/>
        </w:rPr>
        <w:t xml:space="preserve">5. </w:t>
      </w:r>
      <w:r w:rsidR="00D072E0">
        <w:rPr>
          <w:szCs w:val="28"/>
        </w:rPr>
        <w:tab/>
      </w:r>
      <w:r w:rsidRPr="004B498E">
        <w:rPr>
          <w:szCs w:val="28"/>
        </w:rPr>
        <w:t xml:space="preserve">Настоящее постановление вступает в силу с даты </w:t>
      </w:r>
      <w:r w:rsidR="00AF010C">
        <w:rPr>
          <w:szCs w:val="28"/>
        </w:rPr>
        <w:t xml:space="preserve">его </w:t>
      </w:r>
      <w:r w:rsidRPr="004B498E">
        <w:rPr>
          <w:szCs w:val="28"/>
        </w:rPr>
        <w:t xml:space="preserve">подписания </w:t>
      </w:r>
      <w:r w:rsidR="00D072E0">
        <w:rPr>
          <w:szCs w:val="28"/>
        </w:rPr>
        <w:br/>
      </w:r>
      <w:r w:rsidRPr="004B498E">
        <w:rPr>
          <w:szCs w:val="28"/>
        </w:rPr>
        <w:t>и распространяется на правоотношения, возникшие с 1 января 2025 года.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AF010C" w:rsidRDefault="00AF010C" w:rsidP="00C007AB">
      <w:pPr>
        <w:tabs>
          <w:tab w:val="left" w:pos="7655"/>
        </w:tabs>
        <w:rPr>
          <w:sz w:val="20"/>
        </w:rPr>
      </w:pPr>
    </w:p>
    <w:p w:rsidR="00AF010C" w:rsidRDefault="00AF010C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D072E0" w:rsidRDefault="00D072E0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A061FE">
        <w:rPr>
          <w:sz w:val="20"/>
        </w:rPr>
        <w:t>4</w:t>
      </w:r>
      <w:r w:rsidR="00D072E0">
        <w:rPr>
          <w:sz w:val="20"/>
        </w:rPr>
        <w:t>в</w:t>
      </w:r>
      <w:r w:rsidR="00683C52">
        <w:rPr>
          <w:sz w:val="20"/>
        </w:rPr>
        <w:t>.03</w:t>
      </w:r>
    </w:p>
    <w:sectPr w:rsidR="00413A74" w:rsidSect="00D072E0">
      <w:headerReference w:type="default" r:id="rId13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69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3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69A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2546E3D76498CA7ECB2DC29D7506F93F79226C3A619977FA27B6EE472142869AC435FD0051AC56816E1FJ9q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2546E3D76498CA7ECB2DC29D7506F93F79226C3A619977FA27B6EE472142869AC435FD0051AC56816E18J9q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AFFE-ED15-4F25-B581-9CBC0190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2025-03-14T11:47:00Z</cp:lastPrinted>
  <dcterms:created xsi:type="dcterms:W3CDTF">2025-03-18T11:50:00Z</dcterms:created>
  <dcterms:modified xsi:type="dcterms:W3CDTF">2025-03-18T11:50:00Z</dcterms:modified>
</cp:coreProperties>
</file>