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88178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80E9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24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1723</w:t>
      </w:r>
      <w:r w:rsidRPr="00501E7F">
        <w:rPr>
          <w:b/>
          <w:szCs w:val="28"/>
        </w:rPr>
        <w:t xml:space="preserve"> </w:t>
      </w: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93DAD" w:rsidRPr="00501E7F" w:rsidRDefault="00393DAD" w:rsidP="00393DA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93DAD" w:rsidRDefault="00393DAD" w:rsidP="00393DAD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252A04" w:rsidRPr="00501E7F" w:rsidRDefault="00252A04" w:rsidP="00393DAD">
      <w:pPr>
        <w:ind w:firstLine="567"/>
        <w:jc w:val="both"/>
        <w:rPr>
          <w:rStyle w:val="af1"/>
          <w:szCs w:val="28"/>
        </w:rPr>
      </w:pPr>
    </w:p>
    <w:p w:rsidR="00393DAD" w:rsidRDefault="00393DAD" w:rsidP="00393DAD">
      <w:pPr>
        <w:ind w:firstLine="567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252A0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24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1723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770708">
        <w:rPr>
          <w:b/>
          <w:bCs/>
          <w:szCs w:val="28"/>
        </w:rPr>
        <w:t xml:space="preserve"> </w:t>
      </w:r>
      <w:r w:rsidRPr="00770708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в отношении которых собственниками помещений в многоквартирном доме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не выбран способ управления таким домом, о признании утратившим силу </w:t>
      </w:r>
      <w:r w:rsidRPr="00770708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Город Архангельск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 от 10 октября 2024 года № 1633</w:t>
      </w:r>
      <w:r w:rsidRPr="00501E7F">
        <w:rPr>
          <w:bCs/>
          <w:szCs w:val="28"/>
        </w:rPr>
        <w:t xml:space="preserve">", изложив его в следующей </w:t>
      </w:r>
      <w:r w:rsidRPr="00501E7F">
        <w:rPr>
          <w:szCs w:val="28"/>
        </w:rPr>
        <w:t>редакции:</w:t>
      </w:r>
    </w:p>
    <w:p w:rsidR="00393DAD" w:rsidRPr="00252A04" w:rsidRDefault="00393DAD" w:rsidP="00393DAD">
      <w:pPr>
        <w:ind w:firstLine="567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252A04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252A04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</w:t>
      </w:r>
      <w:r w:rsidRPr="00252A04">
        <w:rPr>
          <w:rStyle w:val="af1"/>
          <w:b w:val="0"/>
          <w:szCs w:val="28"/>
          <w:shd w:val="clear" w:color="auto" w:fill="FFFFFF"/>
        </w:rPr>
        <w:lastRenderedPageBreak/>
        <w:t>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252A0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24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1723</w:t>
      </w:r>
      <w:r w:rsidRPr="00501E7F">
        <w:rPr>
          <w:b/>
          <w:szCs w:val="28"/>
        </w:rPr>
        <w:t xml:space="preserve"> </w:t>
      </w:r>
      <w:r w:rsidR="00252A04">
        <w:rPr>
          <w:b/>
          <w:szCs w:val="28"/>
        </w:rPr>
        <w:br/>
      </w:r>
      <w:r w:rsidRPr="00501E7F">
        <w:rPr>
          <w:szCs w:val="28"/>
        </w:rPr>
        <w:t>"</w:t>
      </w:r>
      <w:r w:rsidRPr="00770708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252A04">
        <w:rPr>
          <w:bCs/>
          <w:szCs w:val="28"/>
        </w:rPr>
        <w:br/>
      </w:r>
      <w:r w:rsidRPr="00770708">
        <w:rPr>
          <w:bCs/>
          <w:szCs w:val="28"/>
        </w:rPr>
        <w:t xml:space="preserve">о признании утратившим силу </w:t>
      </w:r>
      <w:r w:rsidRPr="00770708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Город Архангельск</w:t>
      </w:r>
      <w:r w:rsidRPr="00770708">
        <w:rPr>
          <w:color w:val="000000"/>
          <w:szCs w:val="28"/>
          <w:shd w:val="clear" w:color="auto" w:fill="FFFFFF"/>
        </w:rPr>
        <w:t>"</w:t>
      </w:r>
      <w:r w:rsidRPr="00770708">
        <w:rPr>
          <w:bCs/>
          <w:color w:val="000000"/>
          <w:szCs w:val="28"/>
          <w:shd w:val="clear" w:color="auto" w:fill="FFFFFF"/>
        </w:rPr>
        <w:t> от 10 октября 2024 года № 1633</w:t>
      </w:r>
      <w:r w:rsidRPr="00501E7F">
        <w:rPr>
          <w:bCs/>
          <w:szCs w:val="28"/>
        </w:rPr>
        <w:t>"</w:t>
      </w:r>
      <w:r>
        <w:rPr>
          <w:bCs/>
          <w:szCs w:val="28"/>
        </w:rPr>
        <w:t xml:space="preserve"> </w:t>
      </w:r>
      <w:r w:rsidRPr="00501E7F">
        <w:rPr>
          <w:szCs w:val="28"/>
        </w:rPr>
        <w:t>изменение, изложив его в новой прилагаемой редакции.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ED3BC8">
        <w:rPr>
          <w:szCs w:val="28"/>
        </w:rPr>
        <w:t xml:space="preserve">в </w:t>
      </w:r>
      <w:r w:rsidRPr="00ED3BC8">
        <w:rPr>
          <w:rStyle w:val="Bodytext115pt"/>
          <w:rFonts w:eastAsiaTheme="minorHAnsi"/>
          <w:sz w:val="28"/>
          <w:szCs w:val="28"/>
        </w:rPr>
        <w:t>ООО "Аделия".</w:t>
      </w:r>
    </w:p>
    <w:p w:rsidR="00393DAD" w:rsidRPr="00501E7F" w:rsidRDefault="00393DAD" w:rsidP="00393DAD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393DAD" w:rsidRPr="00501E7F" w:rsidRDefault="00393DAD" w:rsidP="00393D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93DAD" w:rsidRPr="00501E7F" w:rsidRDefault="00393DAD" w:rsidP="00393DAD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577F1">
        <w:rPr>
          <w:sz w:val="20"/>
        </w:rPr>
        <w:t>8</w:t>
      </w:r>
      <w:r w:rsidR="00252A04">
        <w:rPr>
          <w:sz w:val="20"/>
        </w:rPr>
        <w:t>к</w:t>
      </w:r>
      <w:r w:rsidR="00683C52">
        <w:rPr>
          <w:sz w:val="20"/>
        </w:rPr>
        <w:t>.03</w:t>
      </w:r>
    </w:p>
    <w:sectPr w:rsidR="00413A74" w:rsidSect="003D0DA5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C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6C0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0DA5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0E9F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3BC8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0203-1FB5-4A3B-BF19-9798FDE8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2025-03-18T07:34:00Z</cp:lastPrinted>
  <dcterms:created xsi:type="dcterms:W3CDTF">2025-03-19T06:30:00Z</dcterms:created>
  <dcterms:modified xsi:type="dcterms:W3CDTF">2025-03-19T06:30:00Z</dcterms:modified>
</cp:coreProperties>
</file>