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517553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35F46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0C2188" w:rsidRDefault="000C2188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 апреля 2025 г. № 53</w:t>
      </w:r>
      <w:r w:rsidRPr="000C2188">
        <w:rPr>
          <w:szCs w:val="26"/>
        </w:rPr>
        <w:t>1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D1103F" w:rsidRDefault="00D1103F" w:rsidP="00D1103F">
      <w:pPr>
        <w:jc w:val="center"/>
        <w:rPr>
          <w:b/>
          <w:szCs w:val="28"/>
        </w:rPr>
      </w:pPr>
      <w:r w:rsidRPr="00515DF0">
        <w:rPr>
          <w:b/>
          <w:szCs w:val="28"/>
        </w:rPr>
        <w:t xml:space="preserve">О внесении изменения в план мероприятий </w:t>
      </w:r>
      <w:r w:rsidR="00C35F46">
        <w:rPr>
          <w:b/>
          <w:szCs w:val="28"/>
        </w:rPr>
        <w:br/>
      </w:r>
      <w:r w:rsidRPr="00515DF0">
        <w:rPr>
          <w:b/>
          <w:szCs w:val="28"/>
        </w:rPr>
        <w:t xml:space="preserve">по функционированию Архангельского городского звена </w:t>
      </w:r>
      <w:r w:rsidR="00C35F46">
        <w:rPr>
          <w:b/>
          <w:szCs w:val="28"/>
        </w:rPr>
        <w:br/>
      </w:r>
      <w:r w:rsidRPr="00515DF0">
        <w:rPr>
          <w:b/>
          <w:szCs w:val="28"/>
        </w:rPr>
        <w:t xml:space="preserve">территориальной подсистемы единой государственной системы </w:t>
      </w:r>
      <w:r w:rsidR="00C35F46">
        <w:rPr>
          <w:b/>
          <w:szCs w:val="28"/>
        </w:rPr>
        <w:br/>
      </w:r>
      <w:r w:rsidRPr="00515DF0">
        <w:rPr>
          <w:b/>
          <w:szCs w:val="28"/>
        </w:rPr>
        <w:t xml:space="preserve">предупреждения и ликвидации чрезвычайных ситуаций </w:t>
      </w:r>
      <w:r w:rsidR="00C35F46">
        <w:rPr>
          <w:b/>
          <w:szCs w:val="28"/>
        </w:rPr>
        <w:br/>
      </w:r>
      <w:r w:rsidRPr="00515DF0">
        <w:rPr>
          <w:b/>
          <w:szCs w:val="28"/>
        </w:rPr>
        <w:t>в режиме повышенной готовности</w:t>
      </w:r>
    </w:p>
    <w:p w:rsidR="00D1103F" w:rsidRPr="00C35F46" w:rsidRDefault="00D1103F" w:rsidP="00D1103F">
      <w:pPr>
        <w:jc w:val="center"/>
        <w:rPr>
          <w:b/>
          <w:sz w:val="56"/>
          <w:szCs w:val="56"/>
        </w:rPr>
      </w:pPr>
    </w:p>
    <w:p w:rsidR="00D1103F" w:rsidRDefault="00D1103F" w:rsidP="00291038">
      <w:pPr>
        <w:spacing w:line="233" w:lineRule="auto"/>
        <w:ind w:firstLine="709"/>
        <w:jc w:val="both"/>
        <w:rPr>
          <w:b/>
          <w:szCs w:val="28"/>
        </w:rPr>
      </w:pPr>
      <w:r>
        <w:rPr>
          <w:szCs w:val="28"/>
        </w:rPr>
        <w:t xml:space="preserve">В соответствии с частью 2 статьи 11 Федерального закона от 21 декабря 1994 </w:t>
      </w:r>
      <w:r w:rsidR="00291038">
        <w:rPr>
          <w:szCs w:val="28"/>
        </w:rPr>
        <w:t xml:space="preserve">года </w:t>
      </w:r>
      <w:r>
        <w:rPr>
          <w:szCs w:val="28"/>
        </w:rPr>
        <w:t>№ 68-ФЗ "О защите населения и территорий от чрезвычайных ситуаций природного и техногенного характера", д</w:t>
      </w:r>
      <w:r w:rsidRPr="0013077F">
        <w:rPr>
          <w:szCs w:val="28"/>
        </w:rPr>
        <w:t xml:space="preserve">ля предотвращения чрезвычайной ситуации, связанной с угрозой обрушения части жилого дома </w:t>
      </w:r>
      <w:r w:rsidR="00291038">
        <w:rPr>
          <w:szCs w:val="28"/>
        </w:rPr>
        <w:br/>
      </w:r>
      <w:r w:rsidRPr="0013077F">
        <w:rPr>
          <w:szCs w:val="28"/>
        </w:rPr>
        <w:t>№ 126 по просп. Ломоносова и угрозой жизни и здоровью людей</w:t>
      </w:r>
      <w:r>
        <w:rPr>
          <w:szCs w:val="28"/>
        </w:rPr>
        <w:t xml:space="preserve">, а также </w:t>
      </w:r>
      <w:r w:rsidR="00291038">
        <w:rPr>
          <w:szCs w:val="28"/>
        </w:rPr>
        <w:br/>
      </w:r>
      <w:r>
        <w:rPr>
          <w:szCs w:val="28"/>
        </w:rPr>
        <w:t>в целях предупреждения возникновения чрезвычайных ситуаций, связанных</w:t>
      </w:r>
      <w:r>
        <w:rPr>
          <w:szCs w:val="28"/>
        </w:rPr>
        <w:br/>
        <w:t xml:space="preserve">с перевозкой </w:t>
      </w:r>
      <w:r w:rsidR="00DC6243">
        <w:rPr>
          <w:szCs w:val="28"/>
        </w:rPr>
        <w:t>организованных групп людей</w:t>
      </w:r>
      <w:r>
        <w:rPr>
          <w:szCs w:val="28"/>
        </w:rPr>
        <w:t xml:space="preserve"> и доставкой товаров первой необходимости</w:t>
      </w:r>
      <w:r w:rsidR="00DC6243">
        <w:rPr>
          <w:szCs w:val="28"/>
        </w:rPr>
        <w:t xml:space="preserve"> </w:t>
      </w:r>
      <w:r>
        <w:rPr>
          <w:szCs w:val="28"/>
        </w:rPr>
        <w:t xml:space="preserve">на островные территории городского округа </w:t>
      </w:r>
      <w:r w:rsidRPr="00BE70B5">
        <w:rPr>
          <w:bCs/>
          <w:szCs w:val="28"/>
        </w:rPr>
        <w:t>"Город Архангельск</w:t>
      </w:r>
      <w:r>
        <w:rPr>
          <w:bCs/>
          <w:szCs w:val="28"/>
        </w:rPr>
        <w:t xml:space="preserve">" </w:t>
      </w:r>
      <w:r w:rsidR="005F6980">
        <w:rPr>
          <w:szCs w:val="28"/>
        </w:rPr>
        <w:t xml:space="preserve">период </w:t>
      </w:r>
      <w:r>
        <w:rPr>
          <w:szCs w:val="28"/>
        </w:rPr>
        <w:t>ледохода и паводка весной 2025 года</w:t>
      </w:r>
      <w:r w:rsidR="005F3D3C">
        <w:rPr>
          <w:szCs w:val="28"/>
        </w:rPr>
        <w:t>,</w:t>
      </w:r>
      <w:r>
        <w:rPr>
          <w:szCs w:val="28"/>
        </w:rPr>
        <w:t xml:space="preserve"> </w:t>
      </w:r>
      <w:r w:rsidRPr="00C35F46">
        <w:rPr>
          <w:rFonts w:ascii="Times New Roman Полужирный" w:hAnsi="Times New Roman Полужирный"/>
          <w:b/>
          <w:spacing w:val="40"/>
          <w:szCs w:val="28"/>
        </w:rPr>
        <w:t>постановляю:</w:t>
      </w:r>
    </w:p>
    <w:p w:rsidR="00D1103F" w:rsidRDefault="00D1103F" w:rsidP="00291038">
      <w:pPr>
        <w:spacing w:line="233" w:lineRule="auto"/>
        <w:ind w:firstLine="567"/>
        <w:jc w:val="both"/>
        <w:rPr>
          <w:b/>
          <w:szCs w:val="28"/>
        </w:rPr>
      </w:pPr>
    </w:p>
    <w:p w:rsidR="00D1103F" w:rsidRDefault="00D1103F" w:rsidP="00291038">
      <w:pPr>
        <w:pStyle w:val="a7"/>
        <w:numPr>
          <w:ilvl w:val="0"/>
          <w:numId w:val="48"/>
        </w:numPr>
        <w:tabs>
          <w:tab w:val="left" w:pos="1134"/>
        </w:tabs>
        <w:spacing w:line="233" w:lineRule="auto"/>
        <w:ind w:left="0" w:firstLine="709"/>
        <w:jc w:val="both"/>
        <w:rPr>
          <w:szCs w:val="28"/>
        </w:rPr>
      </w:pPr>
      <w:r w:rsidRPr="00515DF0">
        <w:rPr>
          <w:szCs w:val="28"/>
        </w:rPr>
        <w:t>Внести изменение в план мероприятий по функционированию Архангельского городского звена территориальной подсистемы единой государственной системы предупреждения и ликвидации чрезвычайных ситуаций в режиме повышенной готовности, утвержденный постановлением Главы городского округа "Город Архангельск" от 21 марта 2025 года № 451, изложив его в новой прилагаемой редакции</w:t>
      </w:r>
      <w:r>
        <w:rPr>
          <w:szCs w:val="28"/>
        </w:rPr>
        <w:t>.</w:t>
      </w:r>
    </w:p>
    <w:p w:rsidR="00D1103F" w:rsidRDefault="00D1103F" w:rsidP="00291038">
      <w:pPr>
        <w:pStyle w:val="a7"/>
        <w:numPr>
          <w:ilvl w:val="0"/>
          <w:numId w:val="48"/>
        </w:numPr>
        <w:tabs>
          <w:tab w:val="left" w:pos="1134"/>
        </w:tabs>
        <w:spacing w:line="233" w:lineRule="auto"/>
        <w:ind w:left="0" w:firstLine="709"/>
        <w:jc w:val="both"/>
        <w:rPr>
          <w:szCs w:val="28"/>
        </w:rPr>
      </w:pPr>
      <w:r w:rsidRPr="001276DB">
        <w:rPr>
          <w:szCs w:val="28"/>
        </w:rPr>
        <w:t xml:space="preserve">Опубликовать постановление в газете </w:t>
      </w:r>
      <w:r w:rsidRPr="00BE70B5">
        <w:rPr>
          <w:bCs/>
          <w:szCs w:val="28"/>
        </w:rPr>
        <w:t>"</w:t>
      </w:r>
      <w:r w:rsidRPr="001276DB">
        <w:rPr>
          <w:szCs w:val="28"/>
        </w:rPr>
        <w:t xml:space="preserve">Архангельск – </w:t>
      </w:r>
      <w:r>
        <w:rPr>
          <w:szCs w:val="28"/>
        </w:rPr>
        <w:t>Г</w:t>
      </w:r>
      <w:r w:rsidRPr="001276DB">
        <w:rPr>
          <w:szCs w:val="28"/>
        </w:rPr>
        <w:t>ород воинской славы</w:t>
      </w:r>
      <w:r w:rsidRPr="00BE70B5">
        <w:rPr>
          <w:bCs/>
          <w:szCs w:val="28"/>
        </w:rPr>
        <w:t>"</w:t>
      </w:r>
      <w:r w:rsidRPr="001276DB">
        <w:rPr>
          <w:szCs w:val="28"/>
        </w:rPr>
        <w:t xml:space="preserve"> и на официальном информационном интернет-портале городского округа </w:t>
      </w:r>
      <w:r w:rsidRPr="00BE70B5">
        <w:rPr>
          <w:bCs/>
          <w:szCs w:val="28"/>
        </w:rPr>
        <w:t>"Город Архангельск</w:t>
      </w:r>
      <w:r>
        <w:rPr>
          <w:bCs/>
          <w:szCs w:val="28"/>
        </w:rPr>
        <w:t>"</w:t>
      </w:r>
      <w:r w:rsidRPr="001276DB">
        <w:rPr>
          <w:szCs w:val="28"/>
        </w:rPr>
        <w:t>.</w:t>
      </w:r>
    </w:p>
    <w:p w:rsidR="00D1103F" w:rsidRPr="001276DB" w:rsidRDefault="00D1103F" w:rsidP="00291038">
      <w:pPr>
        <w:pStyle w:val="a7"/>
        <w:numPr>
          <w:ilvl w:val="0"/>
          <w:numId w:val="48"/>
        </w:numPr>
        <w:tabs>
          <w:tab w:val="left" w:pos="1134"/>
        </w:tabs>
        <w:spacing w:line="233" w:lineRule="auto"/>
        <w:ind w:left="0" w:firstLine="709"/>
        <w:jc w:val="both"/>
        <w:rPr>
          <w:szCs w:val="28"/>
        </w:rPr>
      </w:pPr>
      <w:r w:rsidRPr="001276DB">
        <w:rPr>
          <w:szCs w:val="28"/>
        </w:rPr>
        <w:t>Контроль за исполне</w:t>
      </w:r>
      <w:r>
        <w:rPr>
          <w:szCs w:val="28"/>
        </w:rPr>
        <w:t xml:space="preserve">нием постановления возложить на </w:t>
      </w:r>
      <w:r w:rsidRPr="001276DB">
        <w:rPr>
          <w:szCs w:val="28"/>
        </w:rPr>
        <w:t xml:space="preserve">заместителя Главы городского округа </w:t>
      </w:r>
      <w:r w:rsidRPr="00BE70B5">
        <w:rPr>
          <w:bCs/>
          <w:szCs w:val="28"/>
        </w:rPr>
        <w:t>"Город Архангельск</w:t>
      </w:r>
      <w:r>
        <w:rPr>
          <w:bCs/>
          <w:szCs w:val="28"/>
        </w:rPr>
        <w:t>"</w:t>
      </w:r>
      <w:r w:rsidRPr="001276DB">
        <w:rPr>
          <w:szCs w:val="28"/>
        </w:rPr>
        <w:t xml:space="preserve"> по горо</w:t>
      </w:r>
      <w:r>
        <w:rPr>
          <w:szCs w:val="28"/>
        </w:rPr>
        <w:t>дскому хозяйству Иванова М.В</w:t>
      </w:r>
      <w:r w:rsidRPr="001276DB">
        <w:rPr>
          <w:szCs w:val="28"/>
        </w:rPr>
        <w:t xml:space="preserve">. </w:t>
      </w:r>
    </w:p>
    <w:p w:rsidR="00764F46" w:rsidRPr="00291038" w:rsidRDefault="00764F46" w:rsidP="00515931">
      <w:pPr>
        <w:tabs>
          <w:tab w:val="left" w:pos="709"/>
        </w:tabs>
        <w:spacing w:line="230" w:lineRule="auto"/>
        <w:ind w:right="-1"/>
        <w:jc w:val="both"/>
        <w:rPr>
          <w:sz w:val="56"/>
          <w:szCs w:val="48"/>
        </w:rPr>
      </w:pPr>
    </w:p>
    <w:p w:rsidR="00D36B71" w:rsidRDefault="00126C65" w:rsidP="00C007AB">
      <w:pPr>
        <w:tabs>
          <w:tab w:val="left" w:pos="7655"/>
        </w:tabs>
        <w:rPr>
          <w:sz w:val="20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    </w:t>
      </w:r>
      <w:r>
        <w:rPr>
          <w:b/>
          <w:bCs/>
          <w:snapToGrid w:val="0"/>
          <w:szCs w:val="28"/>
        </w:rPr>
        <w:t>Д.А. Морев</w:t>
      </w: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130915" w:rsidRDefault="00130915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02</w:t>
      </w:r>
      <w:r w:rsidR="00C35F46">
        <w:rPr>
          <w:sz w:val="20"/>
        </w:rPr>
        <w:t>е</w:t>
      </w:r>
      <w:r>
        <w:rPr>
          <w:sz w:val="20"/>
        </w:rPr>
        <w:t>.04</w:t>
      </w:r>
    </w:p>
    <w:sectPr w:rsidR="00130915" w:rsidSect="00C35F46">
      <w:headerReference w:type="default" r:id="rId11"/>
      <w:pgSz w:w="11906" w:h="16838" w:code="9"/>
      <w:pgMar w:top="567" w:right="567" w:bottom="56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038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9B6DE5"/>
    <w:multiLevelType w:val="hybridMultilevel"/>
    <w:tmpl w:val="657A618C"/>
    <w:lvl w:ilvl="0" w:tplc="2E1C3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8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7827987"/>
    <w:multiLevelType w:val="hybridMultilevel"/>
    <w:tmpl w:val="0D92EE3E"/>
    <w:lvl w:ilvl="0" w:tplc="841A7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4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04760F"/>
    <w:multiLevelType w:val="hybridMultilevel"/>
    <w:tmpl w:val="DB16583C"/>
    <w:lvl w:ilvl="0" w:tplc="1C24FC20">
      <w:start w:val="1"/>
      <w:numFmt w:val="decimal"/>
      <w:lvlText w:val="%1."/>
      <w:lvlJc w:val="left"/>
      <w:pPr>
        <w:ind w:left="19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1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541A6B"/>
    <w:multiLevelType w:val="hybridMultilevel"/>
    <w:tmpl w:val="1E88CA88"/>
    <w:lvl w:ilvl="0" w:tplc="E5B04F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0">
    <w:nsid w:val="7A915D84"/>
    <w:multiLevelType w:val="hybridMultilevel"/>
    <w:tmpl w:val="1D2ED03C"/>
    <w:lvl w:ilvl="0" w:tplc="8700B0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6"/>
  </w:num>
  <w:num w:numId="4">
    <w:abstractNumId w:val="2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3"/>
  </w:num>
  <w:num w:numId="8">
    <w:abstractNumId w:val="6"/>
  </w:num>
  <w:num w:numId="9">
    <w:abstractNumId w:val="8"/>
  </w:num>
  <w:num w:numId="10">
    <w:abstractNumId w:val="24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2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9"/>
  </w:num>
  <w:num w:numId="18">
    <w:abstractNumId w:val="1"/>
  </w:num>
  <w:num w:numId="19">
    <w:abstractNumId w:val="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7"/>
  </w:num>
  <w:num w:numId="26">
    <w:abstractNumId w:val="18"/>
  </w:num>
  <w:num w:numId="27">
    <w:abstractNumId w:val="13"/>
  </w:num>
  <w:num w:numId="28">
    <w:abstractNumId w:val="28"/>
  </w:num>
  <w:num w:numId="29">
    <w:abstractNumId w:val="4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9"/>
  </w:num>
  <w:num w:numId="33">
    <w:abstractNumId w:val="12"/>
  </w:num>
  <w:num w:numId="34">
    <w:abstractNumId w:val="3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1"/>
  </w:num>
  <w:num w:numId="37">
    <w:abstractNumId w:val="10"/>
  </w:num>
  <w:num w:numId="38">
    <w:abstractNumId w:val="17"/>
  </w:num>
  <w:num w:numId="39">
    <w:abstractNumId w:val="26"/>
  </w:num>
  <w:num w:numId="40">
    <w:abstractNumId w:val="4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19"/>
  </w:num>
  <w:num w:numId="45">
    <w:abstractNumId w:val="37"/>
  </w:num>
  <w:num w:numId="46">
    <w:abstractNumId w:val="20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203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18F5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67D8C"/>
    <w:rsid w:val="000701FB"/>
    <w:rsid w:val="0007118D"/>
    <w:rsid w:val="00071DCE"/>
    <w:rsid w:val="0007210F"/>
    <w:rsid w:val="00072221"/>
    <w:rsid w:val="00072724"/>
    <w:rsid w:val="00072B2A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188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938"/>
    <w:rsid w:val="00101AF0"/>
    <w:rsid w:val="00101B03"/>
    <w:rsid w:val="00103F9E"/>
    <w:rsid w:val="00105593"/>
    <w:rsid w:val="00105BE1"/>
    <w:rsid w:val="00105FA8"/>
    <w:rsid w:val="001067A9"/>
    <w:rsid w:val="001070E0"/>
    <w:rsid w:val="0010733A"/>
    <w:rsid w:val="001100F3"/>
    <w:rsid w:val="00110517"/>
    <w:rsid w:val="00110651"/>
    <w:rsid w:val="001113EE"/>
    <w:rsid w:val="00111413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6C65"/>
    <w:rsid w:val="00127337"/>
    <w:rsid w:val="00127917"/>
    <w:rsid w:val="00127924"/>
    <w:rsid w:val="0012799C"/>
    <w:rsid w:val="00127DE6"/>
    <w:rsid w:val="00130915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7D9"/>
    <w:rsid w:val="00147EC5"/>
    <w:rsid w:val="00151A86"/>
    <w:rsid w:val="00151AC4"/>
    <w:rsid w:val="00151E19"/>
    <w:rsid w:val="00153521"/>
    <w:rsid w:val="00155FB3"/>
    <w:rsid w:val="0015701D"/>
    <w:rsid w:val="00157723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A14"/>
    <w:rsid w:val="001B42EA"/>
    <w:rsid w:val="001B474F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245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0051"/>
    <w:rsid w:val="002316FC"/>
    <w:rsid w:val="00231A94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2C6"/>
    <w:rsid w:val="00254B34"/>
    <w:rsid w:val="002566D0"/>
    <w:rsid w:val="00256810"/>
    <w:rsid w:val="002569A3"/>
    <w:rsid w:val="002569A5"/>
    <w:rsid w:val="00256ADA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1038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031D"/>
    <w:rsid w:val="002E1083"/>
    <w:rsid w:val="002E153A"/>
    <w:rsid w:val="002E287C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2B79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0DC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53FB"/>
    <w:rsid w:val="003870B1"/>
    <w:rsid w:val="0038763B"/>
    <w:rsid w:val="003876BC"/>
    <w:rsid w:val="00387B97"/>
    <w:rsid w:val="00387C3E"/>
    <w:rsid w:val="0039000A"/>
    <w:rsid w:val="003908BE"/>
    <w:rsid w:val="00392516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C7AD4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7D5"/>
    <w:rsid w:val="00416D4D"/>
    <w:rsid w:val="00416E04"/>
    <w:rsid w:val="004172EF"/>
    <w:rsid w:val="0041770A"/>
    <w:rsid w:val="00417F6F"/>
    <w:rsid w:val="00420976"/>
    <w:rsid w:val="00420A5E"/>
    <w:rsid w:val="00420F5E"/>
    <w:rsid w:val="0042217D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65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BDD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4A78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931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26FFA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1BF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CDF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3D3C"/>
    <w:rsid w:val="005F5937"/>
    <w:rsid w:val="005F636C"/>
    <w:rsid w:val="005F655C"/>
    <w:rsid w:val="005F66A3"/>
    <w:rsid w:val="005F6980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4F56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171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20E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1A88"/>
    <w:rsid w:val="00743AD8"/>
    <w:rsid w:val="00744947"/>
    <w:rsid w:val="007451E8"/>
    <w:rsid w:val="0074553F"/>
    <w:rsid w:val="00745FEC"/>
    <w:rsid w:val="00750D21"/>
    <w:rsid w:val="0075142C"/>
    <w:rsid w:val="00751987"/>
    <w:rsid w:val="00751C76"/>
    <w:rsid w:val="00753EE4"/>
    <w:rsid w:val="0075565F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DC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0D51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1A22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0F33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BC9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0FA6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622F"/>
    <w:rsid w:val="008C7175"/>
    <w:rsid w:val="008C772B"/>
    <w:rsid w:val="008C79C2"/>
    <w:rsid w:val="008C7F15"/>
    <w:rsid w:val="008D032B"/>
    <w:rsid w:val="008D0F8F"/>
    <w:rsid w:val="008D18C3"/>
    <w:rsid w:val="008D1A80"/>
    <w:rsid w:val="008D3D6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0FEC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BCE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4C59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A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3B69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D1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4F2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066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1D4E"/>
    <w:rsid w:val="00A32247"/>
    <w:rsid w:val="00A3497F"/>
    <w:rsid w:val="00A36BBA"/>
    <w:rsid w:val="00A37596"/>
    <w:rsid w:val="00A40C2C"/>
    <w:rsid w:val="00A4116D"/>
    <w:rsid w:val="00A413A3"/>
    <w:rsid w:val="00A43732"/>
    <w:rsid w:val="00A455E4"/>
    <w:rsid w:val="00A4591F"/>
    <w:rsid w:val="00A45F50"/>
    <w:rsid w:val="00A46D66"/>
    <w:rsid w:val="00A4772C"/>
    <w:rsid w:val="00A47E6F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E7F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06A8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97D34"/>
    <w:rsid w:val="00AA09CE"/>
    <w:rsid w:val="00AA1567"/>
    <w:rsid w:val="00AA1779"/>
    <w:rsid w:val="00AA1E8C"/>
    <w:rsid w:val="00AA2634"/>
    <w:rsid w:val="00AA27DF"/>
    <w:rsid w:val="00AA40ED"/>
    <w:rsid w:val="00AA53B1"/>
    <w:rsid w:val="00AA580B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07DD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259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4BA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D61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3B30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5F4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20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0AD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189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103F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B71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0218"/>
    <w:rsid w:val="00D71296"/>
    <w:rsid w:val="00D71D28"/>
    <w:rsid w:val="00D75982"/>
    <w:rsid w:val="00D75E6F"/>
    <w:rsid w:val="00D77800"/>
    <w:rsid w:val="00D8012E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9D9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089"/>
    <w:rsid w:val="00DA443F"/>
    <w:rsid w:val="00DA4703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243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3E8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1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658A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EEE"/>
    <w:rsid w:val="00E84F13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A7B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2EEF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801"/>
    <w:rsid w:val="00EB0949"/>
    <w:rsid w:val="00EB0CBC"/>
    <w:rsid w:val="00EB1C33"/>
    <w:rsid w:val="00EB2164"/>
    <w:rsid w:val="00EB266D"/>
    <w:rsid w:val="00EB3FCA"/>
    <w:rsid w:val="00EB410D"/>
    <w:rsid w:val="00EB4683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6D1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EF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3F3B"/>
    <w:rsid w:val="00F345E2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14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0A1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628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3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A3DB-6F48-4DB4-9978-CBA1776D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2025-04-02T10:47:00Z</cp:lastPrinted>
  <dcterms:created xsi:type="dcterms:W3CDTF">2025-04-03T05:52:00Z</dcterms:created>
  <dcterms:modified xsi:type="dcterms:W3CDTF">2025-04-03T05:52:00Z</dcterms:modified>
</cp:coreProperties>
</file>