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10153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F4C8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B7B41" w:rsidRPr="00F82BDB" w:rsidRDefault="00FB7B41" w:rsidP="00FB7B41">
      <w:pPr>
        <w:jc w:val="center"/>
        <w:rPr>
          <w:rStyle w:val="afa"/>
          <w:szCs w:val="28"/>
        </w:rPr>
      </w:pPr>
      <w:r w:rsidRPr="00F82BDB">
        <w:rPr>
          <w:rStyle w:val="afa"/>
          <w:szCs w:val="28"/>
        </w:rPr>
        <w:t xml:space="preserve">О плате за содержание жилого помещения для нанимателей </w:t>
      </w:r>
      <w:r w:rsidR="00DD1F85">
        <w:rPr>
          <w:rStyle w:val="afa"/>
          <w:szCs w:val="28"/>
        </w:rPr>
        <w:br/>
      </w:r>
      <w:r w:rsidRPr="00F82BDB">
        <w:rPr>
          <w:rStyle w:val="afa"/>
          <w:szCs w:val="28"/>
        </w:rPr>
        <w:t xml:space="preserve">жилых помещений по договорам социального найма и договорам найма жилых помещений в многоквартирных домах городского округа </w:t>
      </w:r>
      <w:r w:rsidR="00DD1F85">
        <w:rPr>
          <w:rStyle w:val="afa"/>
          <w:szCs w:val="28"/>
        </w:rPr>
        <w:br/>
      </w:r>
      <w:r w:rsidRPr="00F82BDB">
        <w:rPr>
          <w:rStyle w:val="afa"/>
          <w:szCs w:val="28"/>
        </w:rPr>
        <w:t xml:space="preserve">"Город Архангельск", о внесении изменений в приложения к отдельным постановлениям Администрации городского округа "Город Архангельск" </w:t>
      </w:r>
    </w:p>
    <w:p w:rsidR="00FB7B41" w:rsidRDefault="00FB7B41" w:rsidP="00FB7B41">
      <w:pPr>
        <w:jc w:val="center"/>
        <w:rPr>
          <w:rStyle w:val="afa"/>
          <w:szCs w:val="28"/>
        </w:rPr>
      </w:pPr>
    </w:p>
    <w:p w:rsidR="00DD1F85" w:rsidRPr="00F82BDB" w:rsidRDefault="00DD1F85" w:rsidP="00FB7B41">
      <w:pPr>
        <w:jc w:val="center"/>
        <w:rPr>
          <w:rStyle w:val="afa"/>
          <w:szCs w:val="28"/>
        </w:rPr>
      </w:pP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rStyle w:val="afa"/>
          <w:szCs w:val="28"/>
        </w:rPr>
      </w:pPr>
      <w:r w:rsidRPr="00F82BDB">
        <w:rPr>
          <w:szCs w:val="28"/>
        </w:rPr>
        <w:t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</w:t>
      </w:r>
      <w:r w:rsidR="00DD1F85">
        <w:rPr>
          <w:szCs w:val="28"/>
        </w:rPr>
        <w:br/>
      </w:r>
      <w:r w:rsidRPr="00F82BDB">
        <w:rPr>
          <w:b/>
          <w:szCs w:val="28"/>
        </w:rPr>
        <w:t>п о с т а н о в л я е т: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1. Установить размер платы за содержание жилого помещения </w:t>
      </w:r>
      <w:r w:rsidR="00DD1F85">
        <w:rPr>
          <w:szCs w:val="28"/>
        </w:rPr>
        <w:br/>
      </w:r>
      <w:r w:rsidRPr="00F82BDB">
        <w:rPr>
          <w:szCs w:val="28"/>
        </w:rPr>
        <w:t xml:space="preserve">для нанимателей жилых помещений по договорам социального найма </w:t>
      </w:r>
      <w:r w:rsidR="00DD1F85">
        <w:rPr>
          <w:szCs w:val="28"/>
        </w:rPr>
        <w:br/>
      </w:r>
      <w:r w:rsidRPr="00F82BDB">
        <w:rPr>
          <w:szCs w:val="28"/>
        </w:rPr>
        <w:t>и договорам найма жилых помещений в многоквартирных домах городского округа "Город  Архангельск" согласно приложению  к настоящему постановлению.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2. Внести в приложение к постановлению Администрации городского округа "Город Архангельск" от 21 декабря 2023 года № 2127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в многоквартирных домах городского округа "Город Архангельск", о внесении изменений в приложение к постановлению мэрии города Архангельска </w:t>
      </w:r>
      <w:r w:rsidR="00DD1F85">
        <w:rPr>
          <w:szCs w:val="28"/>
        </w:rPr>
        <w:br/>
      </w:r>
      <w:r w:rsidRPr="00F82BDB">
        <w:rPr>
          <w:szCs w:val="28"/>
        </w:rPr>
        <w:t xml:space="preserve">от 27 марта 2014 года № 242, к отдельным постановлениям Администрации </w:t>
      </w:r>
      <w:r w:rsidRPr="00F82BDB">
        <w:rPr>
          <w:szCs w:val="28"/>
        </w:rPr>
        <w:lastRenderedPageBreak/>
        <w:t xml:space="preserve">муниципального образования "Город Архангельск", в приложение </w:t>
      </w:r>
      <w:r w:rsidR="00DD1F85">
        <w:rPr>
          <w:szCs w:val="28"/>
        </w:rPr>
        <w:br/>
      </w:r>
      <w:r w:rsidRPr="00F82BDB">
        <w:rPr>
          <w:szCs w:val="28"/>
        </w:rPr>
        <w:t xml:space="preserve">к постановлению Администрации городского округа "Город Архангельск" </w:t>
      </w:r>
      <w:r w:rsidR="00DD1F85">
        <w:rPr>
          <w:szCs w:val="28"/>
        </w:rPr>
        <w:br/>
      </w:r>
      <w:r w:rsidRPr="00F82BDB">
        <w:rPr>
          <w:szCs w:val="28"/>
        </w:rPr>
        <w:t xml:space="preserve">от 3 декабря 2021 года № 2445 и о признании утратившими силу приложений </w:t>
      </w:r>
      <w:r w:rsidR="00DD1F85">
        <w:rPr>
          <w:szCs w:val="28"/>
        </w:rPr>
        <w:br/>
      </w:r>
      <w:r w:rsidRPr="00F82BDB">
        <w:rPr>
          <w:szCs w:val="28"/>
        </w:rPr>
        <w:t>к отдельным постановлениям Администрации муниципального образования "Город Архангельск" (с изменениями) изменение, исключив пункт 7.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3. Внести в приложение к постановлению Администрации городского округа "Город Архангельск" от 02 февраля 2024 года № 115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в многоквартирных домах городского округа "Город Архангельск", о внесении изменений в приложения к постановлению мэрии города Архангельска </w:t>
      </w:r>
      <w:r w:rsidR="00DD1F85">
        <w:rPr>
          <w:szCs w:val="28"/>
        </w:rPr>
        <w:br/>
      </w:r>
      <w:r w:rsidRPr="00F82BDB">
        <w:rPr>
          <w:szCs w:val="28"/>
        </w:rPr>
        <w:t xml:space="preserve">от 10 июля 2015 года № 612, к постановлению Администрации муниципального образования "Город Архангельск" от 25 февраля 2020 года № 362 </w:t>
      </w:r>
      <w:r w:rsidR="00DD1F85">
        <w:rPr>
          <w:szCs w:val="28"/>
        </w:rPr>
        <w:br/>
      </w:r>
      <w:r w:rsidRPr="00F82BDB">
        <w:rPr>
          <w:szCs w:val="28"/>
        </w:rPr>
        <w:t>и к отдельным постановлениям Администрации городского округа "Город Архангельск" (с изменениями) изменение, исключив пункт 4.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4. Внести в приложение к постановлению Администрации городского округа "Город Архангельск" от 16 апреля 2025 года № 610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в многоквартирных домах городского округа "Город Архангельск", о внесении изменений в приложение к постановлению мэрии города Архангельска </w:t>
      </w:r>
      <w:r w:rsidR="00DD1F85">
        <w:rPr>
          <w:szCs w:val="28"/>
        </w:rPr>
        <w:br/>
      </w:r>
      <w:r w:rsidRPr="00F82BDB">
        <w:rPr>
          <w:szCs w:val="28"/>
        </w:rPr>
        <w:t xml:space="preserve">от 5 августа 2015 года № 696, в приложение к постановлению Администрации муниципального образования "Город Архангельск" от 6 апреля 2020 года </w:t>
      </w:r>
      <w:r w:rsidR="00DD1F85">
        <w:rPr>
          <w:szCs w:val="28"/>
        </w:rPr>
        <w:br/>
      </w:r>
      <w:r w:rsidRPr="00F82BDB">
        <w:rPr>
          <w:szCs w:val="28"/>
        </w:rPr>
        <w:t>№ 650, в приложения к отдельным постановлениям Администрации городского округа "Город Архангельск" и о признании утратившими силу приложений № 1 и 2 к постановлению Администрации городского округа "Город Архангельск" от 15 апреля 2024 года № 596" изменение, исключив пункт 1.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5. Внести в приложение к постановлению Администрации городского округа "Город Архангельск" от 16 апреля 2025 года № 610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в многоквартирных домах городского округа "Город Архангельск", о внесении изменений в приложение к постановлению мэрии города Архангельска </w:t>
      </w:r>
      <w:r w:rsidR="00DD1F85">
        <w:rPr>
          <w:szCs w:val="28"/>
        </w:rPr>
        <w:br/>
      </w:r>
      <w:r w:rsidRPr="00F82BDB">
        <w:rPr>
          <w:szCs w:val="28"/>
        </w:rPr>
        <w:t>от 5 августа 2015 года № 696, в приложение к постановлению Администрации муниципального образования "Город Архангельск" от 6 апреля 2020 года</w:t>
      </w:r>
      <w:r w:rsidR="00DD1F85">
        <w:rPr>
          <w:szCs w:val="28"/>
        </w:rPr>
        <w:br/>
      </w:r>
      <w:r w:rsidRPr="00F82BDB">
        <w:rPr>
          <w:szCs w:val="28"/>
        </w:rPr>
        <w:t>№ 650, в приложения к отдельным постановлениям Администрации городского округа "Город Архангельск" и о признании утратившими силу приложений № 1 и 2 к постановлению Администрации городского округа "Город Архангельск" от 15 апреля 2024 года № 596" изменение, исключив пункт 4.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6. Внести в приложение к постановлению Администрации городского округа "Город Архангельск" от 11 декабря 2025 года № 2082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в многоквартирных домах городского округа "Город Архангельск" и о внесении </w:t>
      </w:r>
      <w:r w:rsidRPr="00F82BDB">
        <w:rPr>
          <w:szCs w:val="28"/>
        </w:rPr>
        <w:lastRenderedPageBreak/>
        <w:t>изменений в приложения к отдельным постановлениям Администрации городского округа "Город Архангельск" изменение, исключив пункт 2.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7. Внести в приложение к постановлению Администрации городского округа "Город Архангельск" от 20 января 2026 года № 39 "О плате </w:t>
      </w:r>
      <w:r w:rsidR="00DD1F85">
        <w:rPr>
          <w:szCs w:val="28"/>
        </w:rPr>
        <w:br/>
      </w:r>
      <w:r w:rsidRPr="00F82BDB">
        <w:rPr>
          <w:szCs w:val="28"/>
        </w:rPr>
        <w:t xml:space="preserve">за содержание жилого помещения для нанимателей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 xml:space="preserve">по договорам социального найма и договорам найма жилых помещений </w:t>
      </w:r>
      <w:r w:rsidR="00DD1F85">
        <w:rPr>
          <w:szCs w:val="28"/>
        </w:rPr>
        <w:br/>
      </w:r>
      <w:r w:rsidRPr="00F82BDB">
        <w:rPr>
          <w:szCs w:val="28"/>
        </w:rPr>
        <w:t>в многоквартирных домах городского округа "Город Архангельск", о внесении изменений в приложения к отдельным постановлениям Администрации городского округа "Город Архангельск" и о признании утратившими силу приложений к отдельным постановлениям Администрации городского округа "Город Архангельск" (с изменением) изменение, исключив пункт 11.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>8.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>9. Настоящее постановление вступает в силу со дня его официального опубликования и распространяется на правоотношения, возникшие с 01 мая 2026 года за исключением положений, для которых настоящим пунктом предусмотрен иной срок вступления в силу.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Положения пункта 5 настоящего постановления и пункта 2 приложения </w:t>
      </w:r>
      <w:r w:rsidR="00DD1F85">
        <w:rPr>
          <w:szCs w:val="28"/>
        </w:rPr>
        <w:br/>
      </w:r>
      <w:r w:rsidRPr="00F82BDB">
        <w:rPr>
          <w:szCs w:val="28"/>
        </w:rPr>
        <w:t>к настоящему постановлению вступают в силу с 02  июня 2026 года.</w:t>
      </w:r>
    </w:p>
    <w:p w:rsidR="00FB7B41" w:rsidRPr="00F82BDB" w:rsidRDefault="00FB7B41" w:rsidP="00DD1F85">
      <w:pPr>
        <w:tabs>
          <w:tab w:val="left" w:pos="1134"/>
        </w:tabs>
        <w:ind w:firstLine="709"/>
        <w:jc w:val="both"/>
        <w:rPr>
          <w:szCs w:val="28"/>
        </w:rPr>
      </w:pPr>
      <w:r w:rsidRPr="00F82BDB">
        <w:rPr>
          <w:szCs w:val="28"/>
        </w:rPr>
        <w:t xml:space="preserve">Положения пункта 4 настоящего постановления и пункта 1 приложения </w:t>
      </w:r>
      <w:r w:rsidR="00DD1F85">
        <w:rPr>
          <w:szCs w:val="28"/>
        </w:rPr>
        <w:br/>
      </w:r>
      <w:r w:rsidRPr="00F82BDB">
        <w:rPr>
          <w:szCs w:val="28"/>
        </w:rPr>
        <w:t>к настоящему постановлению вступают в силу с 12 августа 2026 года.</w:t>
      </w:r>
    </w:p>
    <w:p w:rsidR="00385838" w:rsidRPr="00DD1F85" w:rsidRDefault="00385838" w:rsidP="006B559D">
      <w:pPr>
        <w:tabs>
          <w:tab w:val="right" w:pos="9638"/>
        </w:tabs>
        <w:spacing w:line="228" w:lineRule="auto"/>
        <w:rPr>
          <w:b/>
          <w:sz w:val="56"/>
          <w:szCs w:val="56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D1F85" w:rsidRDefault="00DD1F8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DD1F85">
        <w:rPr>
          <w:sz w:val="20"/>
          <w:szCs w:val="16"/>
        </w:rPr>
        <w:t>ю</w:t>
      </w:r>
      <w:r>
        <w:rPr>
          <w:sz w:val="20"/>
          <w:szCs w:val="16"/>
        </w:rPr>
        <w:t>.05</w:t>
      </w:r>
    </w:p>
    <w:sectPr w:rsidR="00562A8B" w:rsidSect="004C0C25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C82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1246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0C3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0C25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4C82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2A83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4EAE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423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1F85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5EE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B41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CAC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83ED0-C940-43A0-A1EA-1D3C85C3C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2026-04-06T07:26:00Z</cp:lastPrinted>
  <dcterms:created xsi:type="dcterms:W3CDTF">2026-05-12T11:32:00Z</dcterms:created>
  <dcterms:modified xsi:type="dcterms:W3CDTF">2026-05-12T11:32:00Z</dcterms:modified>
</cp:coreProperties>
</file>