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2C4612" w:rsidTr="002D6192">
        <w:trPr>
          <w:trHeight w:val="351"/>
          <w:jc w:val="right"/>
        </w:trPr>
        <w:tc>
          <w:tcPr>
            <w:tcW w:w="4076" w:type="dxa"/>
          </w:tcPr>
          <w:p w:rsidR="00B34946" w:rsidRPr="009857F0" w:rsidRDefault="009C4C20" w:rsidP="00B919FA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</w:pPr>
            <w:r w:rsidRPr="009857F0">
              <w:rPr>
                <w:bCs w:val="0"/>
                <w:sz w:val="28"/>
                <w:szCs w:val="26"/>
              </w:rPr>
              <w:br w:type="page"/>
            </w:r>
            <w:r w:rsidR="00B34946" w:rsidRPr="009857F0">
              <w:rPr>
                <w:rFonts w:ascii="Times New Roman" w:hAnsi="Times New Roman" w:cs="Times New Roman"/>
                <w:b w:val="0"/>
                <w:sz w:val="28"/>
                <w:szCs w:val="26"/>
              </w:rPr>
              <w:br w:type="page"/>
            </w:r>
            <w:r w:rsidR="00B34946" w:rsidRPr="009857F0"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  <w:t>УТВЕРЖДЕН</w:t>
            </w:r>
          </w:p>
        </w:tc>
      </w:tr>
      <w:tr w:rsidR="00B34946" w:rsidRPr="002C4612" w:rsidTr="002D6192">
        <w:trPr>
          <w:trHeight w:val="1235"/>
          <w:jc w:val="right"/>
        </w:trPr>
        <w:tc>
          <w:tcPr>
            <w:tcW w:w="4076" w:type="dxa"/>
          </w:tcPr>
          <w:p w:rsidR="00B34946" w:rsidRPr="009857F0" w:rsidRDefault="002C58C0" w:rsidP="00B919FA">
            <w:pPr>
              <w:ind w:firstLine="33"/>
              <w:jc w:val="center"/>
              <w:rPr>
                <w:sz w:val="28"/>
                <w:szCs w:val="26"/>
              </w:rPr>
            </w:pPr>
            <w:r w:rsidRPr="009857F0">
              <w:rPr>
                <w:sz w:val="28"/>
                <w:szCs w:val="26"/>
              </w:rPr>
              <w:t>постановлением</w:t>
            </w:r>
            <w:r w:rsidR="00B34946" w:rsidRPr="009857F0">
              <w:rPr>
                <w:sz w:val="28"/>
                <w:szCs w:val="26"/>
              </w:rPr>
              <w:t xml:space="preserve"> Главы</w:t>
            </w:r>
          </w:p>
          <w:p w:rsidR="00B34946" w:rsidRPr="009857F0" w:rsidRDefault="00470D83" w:rsidP="00B919FA">
            <w:pPr>
              <w:ind w:firstLine="33"/>
              <w:jc w:val="center"/>
              <w:rPr>
                <w:sz w:val="28"/>
                <w:szCs w:val="26"/>
              </w:rPr>
            </w:pPr>
            <w:r w:rsidRPr="009857F0">
              <w:rPr>
                <w:sz w:val="28"/>
                <w:szCs w:val="26"/>
              </w:rPr>
              <w:t>городского округа</w:t>
            </w:r>
          </w:p>
          <w:p w:rsidR="00B34946" w:rsidRPr="009857F0" w:rsidRDefault="001167D2" w:rsidP="00B919FA">
            <w:pPr>
              <w:ind w:firstLine="33"/>
              <w:jc w:val="center"/>
              <w:rPr>
                <w:sz w:val="28"/>
                <w:szCs w:val="26"/>
              </w:rPr>
            </w:pPr>
            <w:r w:rsidRPr="009857F0">
              <w:rPr>
                <w:sz w:val="28"/>
                <w:szCs w:val="26"/>
              </w:rPr>
              <w:t>"</w:t>
            </w:r>
            <w:r w:rsidR="00B34946" w:rsidRPr="009857F0">
              <w:rPr>
                <w:sz w:val="28"/>
                <w:szCs w:val="26"/>
              </w:rPr>
              <w:t>Город Архангельск</w:t>
            </w:r>
            <w:r w:rsidRPr="009857F0">
              <w:rPr>
                <w:sz w:val="28"/>
                <w:szCs w:val="26"/>
              </w:rPr>
              <w:t>"</w:t>
            </w:r>
          </w:p>
          <w:p w:rsidR="00B34946" w:rsidRPr="009857F0" w:rsidRDefault="00B34946" w:rsidP="0008129A">
            <w:pPr>
              <w:ind w:firstLine="33"/>
              <w:jc w:val="center"/>
              <w:rPr>
                <w:sz w:val="28"/>
                <w:szCs w:val="26"/>
              </w:rPr>
            </w:pPr>
            <w:r w:rsidRPr="009857F0">
              <w:rPr>
                <w:sz w:val="28"/>
                <w:szCs w:val="26"/>
              </w:rPr>
              <w:t xml:space="preserve">от </w:t>
            </w:r>
            <w:r w:rsidR="0008129A">
              <w:rPr>
                <w:sz w:val="28"/>
                <w:szCs w:val="26"/>
              </w:rPr>
              <w:t>20</w:t>
            </w:r>
            <w:r w:rsidR="009857F0">
              <w:rPr>
                <w:sz w:val="28"/>
                <w:szCs w:val="26"/>
              </w:rPr>
              <w:t xml:space="preserve"> января</w:t>
            </w:r>
            <w:r w:rsidR="00544490" w:rsidRPr="009857F0">
              <w:rPr>
                <w:sz w:val="28"/>
                <w:szCs w:val="26"/>
              </w:rPr>
              <w:t xml:space="preserve"> </w:t>
            </w:r>
            <w:r w:rsidRPr="009857F0">
              <w:rPr>
                <w:sz w:val="28"/>
                <w:szCs w:val="26"/>
              </w:rPr>
              <w:t>202</w:t>
            </w:r>
            <w:r w:rsidR="009857F0">
              <w:rPr>
                <w:sz w:val="28"/>
                <w:szCs w:val="26"/>
              </w:rPr>
              <w:t>5</w:t>
            </w:r>
            <w:r w:rsidR="00544490" w:rsidRPr="009857F0">
              <w:rPr>
                <w:sz w:val="28"/>
                <w:szCs w:val="26"/>
              </w:rPr>
              <w:t xml:space="preserve"> г.</w:t>
            </w:r>
            <w:r w:rsidR="009857F0">
              <w:rPr>
                <w:sz w:val="28"/>
                <w:szCs w:val="26"/>
              </w:rPr>
              <w:t xml:space="preserve"> № </w:t>
            </w:r>
            <w:r w:rsidR="0008129A">
              <w:rPr>
                <w:sz w:val="28"/>
                <w:szCs w:val="26"/>
              </w:rPr>
              <w:t>61</w:t>
            </w:r>
          </w:p>
        </w:tc>
      </w:tr>
    </w:tbl>
    <w:p w:rsidR="00B34946" w:rsidRPr="002C4612" w:rsidRDefault="00B34946" w:rsidP="000A610A">
      <w:pPr>
        <w:widowControl w:val="0"/>
        <w:ind w:firstLine="709"/>
        <w:jc w:val="both"/>
        <w:rPr>
          <w:szCs w:val="26"/>
        </w:rPr>
      </w:pPr>
    </w:p>
    <w:p w:rsidR="00B34946" w:rsidRPr="002C4612" w:rsidRDefault="00B34946" w:rsidP="000A610A">
      <w:pPr>
        <w:widowControl w:val="0"/>
        <w:ind w:firstLine="709"/>
        <w:jc w:val="center"/>
        <w:rPr>
          <w:szCs w:val="26"/>
        </w:rPr>
      </w:pPr>
    </w:p>
    <w:p w:rsidR="009857F0" w:rsidRDefault="009857F0" w:rsidP="00897C33">
      <w:pPr>
        <w:jc w:val="center"/>
        <w:rPr>
          <w:b/>
          <w:sz w:val="28"/>
          <w:szCs w:val="28"/>
        </w:rPr>
      </w:pPr>
      <w:r w:rsidRPr="00622037">
        <w:rPr>
          <w:b/>
          <w:sz w:val="28"/>
          <w:szCs w:val="28"/>
        </w:rPr>
        <w:t xml:space="preserve">ПРОЕКТ </w:t>
      </w:r>
    </w:p>
    <w:p w:rsidR="00FC53A7" w:rsidRPr="00622037" w:rsidRDefault="009E522F" w:rsidP="00897C33">
      <w:pPr>
        <w:jc w:val="center"/>
        <w:rPr>
          <w:b/>
          <w:sz w:val="28"/>
          <w:szCs w:val="28"/>
        </w:rPr>
      </w:pPr>
      <w:r w:rsidRPr="00622037">
        <w:rPr>
          <w:b/>
          <w:sz w:val="28"/>
          <w:szCs w:val="28"/>
        </w:rPr>
        <w:t xml:space="preserve">внесения изменений </w:t>
      </w:r>
      <w:r w:rsidR="00E662F0" w:rsidRPr="00E662F0">
        <w:rPr>
          <w:b/>
          <w:sz w:val="28"/>
          <w:szCs w:val="28"/>
        </w:rPr>
        <w:t xml:space="preserve">в проект планировки центральной части муниципального образования "Город Архангельск" в границах элемента планировочной структуры: ул. Карла Маркса, просп. Новгородский, </w:t>
      </w:r>
      <w:r w:rsidR="00E662F0">
        <w:rPr>
          <w:b/>
          <w:sz w:val="28"/>
          <w:szCs w:val="28"/>
        </w:rPr>
        <w:br/>
      </w:r>
      <w:r w:rsidR="00E662F0" w:rsidRPr="00E662F0">
        <w:rPr>
          <w:b/>
          <w:sz w:val="28"/>
          <w:szCs w:val="28"/>
        </w:rPr>
        <w:t>ул. Свободы, просп. Ломоносова площадью 4,61 га</w:t>
      </w:r>
    </w:p>
    <w:p w:rsidR="00FC53A7" w:rsidRPr="002C4612" w:rsidRDefault="00FC53A7" w:rsidP="000A610A">
      <w:pPr>
        <w:ind w:firstLine="709"/>
        <w:jc w:val="center"/>
        <w:rPr>
          <w:sz w:val="28"/>
          <w:szCs w:val="28"/>
        </w:rPr>
      </w:pPr>
    </w:p>
    <w:p w:rsidR="002817D7" w:rsidRPr="0008129A" w:rsidRDefault="004A68AD" w:rsidP="002817D7">
      <w:pPr>
        <w:pStyle w:val="afffff3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08129A">
        <w:rPr>
          <w:rFonts w:ascii="Times New Roman" w:hAnsi="Times New Roman"/>
          <w:b/>
          <w:sz w:val="28"/>
          <w:szCs w:val="28"/>
          <w:lang w:val="en-US" w:eastAsia="en-US"/>
        </w:rPr>
        <w:t>I</w:t>
      </w:r>
      <w:r w:rsidR="002817D7" w:rsidRPr="0008129A">
        <w:rPr>
          <w:rFonts w:ascii="Times New Roman" w:hAnsi="Times New Roman"/>
          <w:b/>
          <w:sz w:val="28"/>
          <w:szCs w:val="28"/>
          <w:lang w:eastAsia="en-US"/>
        </w:rPr>
        <w:t>.</w:t>
      </w:r>
      <w:r w:rsidR="00332E54" w:rsidRPr="0008129A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2817D7" w:rsidRPr="0008129A">
        <w:rPr>
          <w:rFonts w:ascii="Times New Roman" w:hAnsi="Times New Roman"/>
          <w:b/>
          <w:sz w:val="28"/>
          <w:szCs w:val="28"/>
          <w:lang w:eastAsia="en-US"/>
        </w:rPr>
        <w:t>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транспортной и социальной инфраструктур</w:t>
      </w:r>
    </w:p>
    <w:p w:rsidR="002817D7" w:rsidRPr="002C4612" w:rsidRDefault="002817D7" w:rsidP="009E522F">
      <w:pPr>
        <w:pStyle w:val="afffff3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2817D7" w:rsidRDefault="002817D7" w:rsidP="00715D28">
      <w:pPr>
        <w:pStyle w:val="afffff3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2C4612">
        <w:rPr>
          <w:rFonts w:ascii="Times New Roman" w:hAnsi="Times New Roman"/>
          <w:sz w:val="28"/>
          <w:szCs w:val="28"/>
          <w:lang w:eastAsia="en-US"/>
        </w:rPr>
        <w:t>1. Общие положения</w:t>
      </w:r>
    </w:p>
    <w:p w:rsidR="00715D28" w:rsidRDefault="00715D28" w:rsidP="00715D28">
      <w:pPr>
        <w:pStyle w:val="afffff3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Проект внесения изменений в проект планировки центральной части муниципального образования "Город Архангельск" в границах элемента планировочной структуры: ул. Карла Маркса, просп. Новгородский, </w:t>
      </w:r>
      <w:r w:rsidR="00846892">
        <w:rPr>
          <w:sz w:val="28"/>
          <w:szCs w:val="28"/>
          <w:lang w:eastAsia="en-US"/>
        </w:rPr>
        <w:br/>
      </w:r>
      <w:r w:rsidRPr="00D72501">
        <w:rPr>
          <w:sz w:val="28"/>
          <w:szCs w:val="28"/>
          <w:lang w:eastAsia="en-US"/>
        </w:rPr>
        <w:t xml:space="preserve">ул. Свободы, просп. Ломоносова площадью 4,61 га разработан проектной организацией ООО </w:t>
      </w:r>
      <w:r w:rsidR="009F6653" w:rsidRPr="00D72501">
        <w:rPr>
          <w:sz w:val="28"/>
          <w:szCs w:val="28"/>
          <w:lang w:eastAsia="en-US"/>
        </w:rPr>
        <w:t>"</w:t>
      </w:r>
      <w:proofErr w:type="spellStart"/>
      <w:r w:rsidRPr="00D72501">
        <w:rPr>
          <w:sz w:val="28"/>
          <w:szCs w:val="28"/>
          <w:lang w:eastAsia="en-US"/>
        </w:rPr>
        <w:t>ОмегаПроект</w:t>
      </w:r>
      <w:proofErr w:type="spellEnd"/>
      <w:r w:rsidR="009F6653" w:rsidRPr="00D72501">
        <w:rPr>
          <w:sz w:val="28"/>
          <w:szCs w:val="28"/>
          <w:lang w:eastAsia="en-US"/>
        </w:rPr>
        <w:t>"</w:t>
      </w:r>
      <w:r w:rsidRPr="00D72501">
        <w:rPr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Заказчик проекта – АО "СЗ "Дельта-Строй".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Проект планировки разработан на основании:</w:t>
      </w:r>
    </w:p>
    <w:p w:rsidR="00325B9A" w:rsidRPr="00D72501" w:rsidRDefault="00846892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аспоряжения Главы городского округа "Город Архангельск" от 8 апреля 2024 года № 1776р "О подготовке </w:t>
      </w:r>
      <w:bookmarkStart w:id="0" w:name="_Hlk62736827"/>
      <w:r w:rsidR="00325B9A" w:rsidRPr="00D72501">
        <w:rPr>
          <w:rFonts w:eastAsia="Calibri"/>
          <w:sz w:val="28"/>
          <w:szCs w:val="28"/>
          <w:lang w:eastAsia="en-US"/>
        </w:rPr>
        <w:t xml:space="preserve">проекта внесения изменений в проект планировки центральной части </w:t>
      </w:r>
      <w:bookmarkStart w:id="1" w:name="_Hlk62736349"/>
      <w:bookmarkStart w:id="2" w:name="_Hlk62741306"/>
      <w:r w:rsidR="00325B9A" w:rsidRPr="00D72501">
        <w:rPr>
          <w:rFonts w:eastAsia="Calibri"/>
          <w:sz w:val="28"/>
          <w:szCs w:val="28"/>
          <w:lang w:eastAsia="en-US"/>
        </w:rPr>
        <w:t xml:space="preserve">муниципального образования "Город Архангельск" и проекта межевания в </w:t>
      </w:r>
      <w:bookmarkEnd w:id="1"/>
      <w:bookmarkEnd w:id="2"/>
      <w:r w:rsidR="00325B9A" w:rsidRPr="00D72501">
        <w:rPr>
          <w:rFonts w:eastAsia="Calibri"/>
          <w:sz w:val="28"/>
          <w:szCs w:val="28"/>
          <w:lang w:eastAsia="en-US"/>
        </w:rPr>
        <w:t xml:space="preserve">границах элемента планировочной структуры: ул. Карла Маркса, просп. Новгородский, ул. Свободы, </w:t>
      </w:r>
      <w:r w:rsidR="00C149EF">
        <w:rPr>
          <w:rFonts w:eastAsia="Calibri"/>
          <w:sz w:val="28"/>
          <w:szCs w:val="28"/>
          <w:lang w:eastAsia="en-US"/>
        </w:rPr>
        <w:br/>
      </w:r>
      <w:r w:rsidR="00325B9A" w:rsidRPr="00D72501">
        <w:rPr>
          <w:rFonts w:eastAsia="Calibri"/>
          <w:sz w:val="28"/>
          <w:szCs w:val="28"/>
          <w:lang w:eastAsia="en-US"/>
        </w:rPr>
        <w:t>просп. Ломоносова площадью 4,61 га.</w:t>
      </w:r>
    </w:p>
    <w:bookmarkEnd w:id="0"/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72501">
        <w:rPr>
          <w:rFonts w:eastAsia="Calibri"/>
          <w:sz w:val="28"/>
          <w:szCs w:val="28"/>
          <w:lang w:eastAsia="en-US"/>
        </w:rPr>
        <w:t xml:space="preserve">задания на подготовку документации по подготовке проекта внесения изменений в проект планировки центральной части муниципального образования "Город Архангельск" и проекта межевания в границах элемента планировочной структуры: ул. Карла Маркса, просп. Новгородский, </w:t>
      </w:r>
      <w:r w:rsidR="00846892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ул. Свободы, просп. Ломоносова площадью 4,61 га, утвержденного распоряжением Главы городского округа "Город Архангельск" от 8 апреля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2024 года № 1776р.</w:t>
      </w:r>
      <w:proofErr w:type="gramEnd"/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Проект планировки выполнен в соответствии </w:t>
      </w:r>
      <w:proofErr w:type="gramStart"/>
      <w:r w:rsidRPr="00D72501">
        <w:rPr>
          <w:rFonts w:eastAsia="Calibri"/>
          <w:sz w:val="28"/>
          <w:szCs w:val="28"/>
          <w:lang w:eastAsia="en-US"/>
        </w:rPr>
        <w:t>с</w:t>
      </w:r>
      <w:proofErr w:type="gramEnd"/>
      <w:r w:rsidRPr="00D72501">
        <w:rPr>
          <w:rFonts w:eastAsia="Calibri"/>
          <w:sz w:val="28"/>
          <w:szCs w:val="28"/>
          <w:lang w:eastAsia="en-US"/>
        </w:rPr>
        <w:t>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Градостроительным </w:t>
      </w:r>
      <w:r w:rsidR="0008129A">
        <w:rPr>
          <w:rFonts w:eastAsia="Calibri"/>
          <w:sz w:val="28"/>
          <w:szCs w:val="28"/>
          <w:lang w:eastAsia="en-US"/>
        </w:rPr>
        <w:t>к</w:t>
      </w:r>
      <w:r w:rsidRPr="00D72501">
        <w:rPr>
          <w:rFonts w:eastAsia="Calibri"/>
          <w:sz w:val="28"/>
          <w:szCs w:val="28"/>
          <w:lang w:eastAsia="en-US"/>
        </w:rPr>
        <w:t>одексом Российской Федерации;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Земельным </w:t>
      </w:r>
      <w:r w:rsidR="0008129A">
        <w:rPr>
          <w:rFonts w:eastAsia="Calibri"/>
          <w:sz w:val="28"/>
          <w:szCs w:val="28"/>
          <w:lang w:eastAsia="en-US"/>
        </w:rPr>
        <w:t>к</w:t>
      </w:r>
      <w:r w:rsidRPr="00D72501">
        <w:rPr>
          <w:rFonts w:eastAsia="Calibri"/>
          <w:sz w:val="28"/>
          <w:szCs w:val="28"/>
          <w:lang w:eastAsia="en-US"/>
        </w:rPr>
        <w:t>одексом Российской Федерации;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lastRenderedPageBreak/>
        <w:t>СП 42.13330.2016 "Градостроительство. Планировка и застройка городских и сельских поселений. Актуализированная редакция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СНиП 2.07.01-89*"</w:t>
      </w:r>
      <w:r w:rsidR="00D10904">
        <w:rPr>
          <w:rFonts w:eastAsia="Calibri"/>
          <w:sz w:val="28"/>
          <w:szCs w:val="28"/>
          <w:lang w:eastAsia="en-US"/>
        </w:rPr>
        <w:t xml:space="preserve"> (далее – СП </w:t>
      </w:r>
      <w:r w:rsidR="00D10904" w:rsidRPr="00D72501">
        <w:rPr>
          <w:rFonts w:eastAsia="Calibri"/>
          <w:sz w:val="28"/>
          <w:szCs w:val="28"/>
          <w:lang w:eastAsia="en-US"/>
        </w:rPr>
        <w:t>42.13330.2016</w:t>
      </w:r>
      <w:r w:rsidR="00D10904">
        <w:rPr>
          <w:rFonts w:eastAsia="Calibri"/>
          <w:sz w:val="28"/>
          <w:szCs w:val="28"/>
          <w:lang w:eastAsia="en-US"/>
        </w:rPr>
        <w:t>)</w:t>
      </w:r>
      <w:r w:rsidRPr="00D72501">
        <w:rPr>
          <w:rFonts w:eastAsia="Calibri"/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СП 4.13130.2013 "Системы противопожарной защиты. Ограничение распространения пожара на объектах защиты. Требования к объ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>мно-планировочным и конструктивным решениям";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СП 476.1325800.2020 "Территории городских и сельских поселений. Правила планировки, застройки и благоустройства жилых микрорайонов;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СП 82.13330.2016 "Благоустройство территорий. Актуализированная редакция СНиП </w:t>
      </w:r>
      <w:r w:rsidRPr="00D72501">
        <w:rPr>
          <w:rFonts w:eastAsia="Calibri"/>
          <w:sz w:val="28"/>
          <w:szCs w:val="28"/>
          <w:lang w:val="en-US" w:eastAsia="en-US"/>
        </w:rPr>
        <w:t>III</w:t>
      </w:r>
      <w:r w:rsidRPr="00D72501">
        <w:rPr>
          <w:rFonts w:eastAsia="Calibri"/>
          <w:sz w:val="28"/>
          <w:szCs w:val="28"/>
          <w:lang w:eastAsia="en-US"/>
        </w:rPr>
        <w:t>-10-75;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СП 396.1325800.2018 "Улицы и дороги насел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>нных пунктов. Правила градостроительного проектирования;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СП 252.1325800.2016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Здания дошкольных образовательных организаций. Правила проектирования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;</w:t>
      </w:r>
    </w:p>
    <w:p w:rsidR="00325B9A" w:rsidRPr="00D72501" w:rsidRDefault="00D10904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енеральным планом муниципального образования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, утвержд</w:t>
      </w:r>
      <w:r>
        <w:rPr>
          <w:rFonts w:eastAsia="Calibri"/>
          <w:sz w:val="28"/>
          <w:szCs w:val="28"/>
          <w:lang w:eastAsia="en-US"/>
        </w:rPr>
        <w:t>е</w:t>
      </w:r>
      <w:r w:rsidR="00325B9A" w:rsidRPr="00D72501">
        <w:rPr>
          <w:rFonts w:eastAsia="Calibri"/>
          <w:sz w:val="28"/>
          <w:szCs w:val="28"/>
          <w:lang w:eastAsia="en-US"/>
        </w:rPr>
        <w:t>нным постановлением Министерства строительства и архитектуры Архангельской области от 2 апреля 2020 года № 37-п (с изменениями)</w:t>
      </w:r>
      <w:r w:rsidR="0008129A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(далее – генеральный план)</w:t>
      </w:r>
      <w:r w:rsidR="00325B9A" w:rsidRPr="00D72501">
        <w:rPr>
          <w:rFonts w:eastAsia="Calibri"/>
          <w:sz w:val="28"/>
          <w:szCs w:val="28"/>
          <w:lang w:eastAsia="en-US"/>
        </w:rPr>
        <w:t>;</w:t>
      </w:r>
    </w:p>
    <w:p w:rsidR="00325B9A" w:rsidRPr="00D72501" w:rsidRDefault="00D10904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3" w:name="_Hlk90252913"/>
      <w:r>
        <w:rPr>
          <w:rFonts w:eastAsia="Calibri"/>
          <w:sz w:val="28"/>
          <w:szCs w:val="28"/>
          <w:lang w:eastAsia="en-US"/>
        </w:rPr>
        <w:t>п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равилами землепользования и застройки городского округа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, утвержд</w:t>
      </w:r>
      <w:r>
        <w:rPr>
          <w:rFonts w:eastAsia="Calibri"/>
          <w:sz w:val="28"/>
          <w:szCs w:val="28"/>
          <w:lang w:eastAsia="en-US"/>
        </w:rPr>
        <w:t>е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нными постановлением Министерства строительства </w:t>
      </w:r>
      <w:r w:rsidR="00325B9A" w:rsidRPr="00D72501">
        <w:rPr>
          <w:rFonts w:eastAsia="Calibri"/>
          <w:sz w:val="28"/>
          <w:szCs w:val="28"/>
          <w:lang w:eastAsia="en-US"/>
        </w:rPr>
        <w:br/>
        <w:t xml:space="preserve">и архитектуры Архангельской области от 29 сентября 2020 года № 68-п </w:t>
      </w:r>
      <w:r w:rsidR="00325B9A" w:rsidRPr="00D72501">
        <w:rPr>
          <w:rFonts w:eastAsia="Calibri"/>
          <w:sz w:val="28"/>
          <w:szCs w:val="28"/>
          <w:lang w:eastAsia="en-US"/>
        </w:rPr>
        <w:br/>
        <w:t>(с изменениями)</w:t>
      </w:r>
      <w:r w:rsidR="0008129A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(далее – ПЗЗ)</w:t>
      </w:r>
      <w:r w:rsidR="00325B9A" w:rsidRPr="00D72501">
        <w:rPr>
          <w:rFonts w:eastAsia="Calibri"/>
          <w:sz w:val="28"/>
          <w:szCs w:val="28"/>
          <w:lang w:eastAsia="en-US"/>
        </w:rPr>
        <w:t>;</w:t>
      </w:r>
    </w:p>
    <w:p w:rsidR="00325B9A" w:rsidRPr="00D72501" w:rsidRDefault="00D10904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4" w:name="_Hlk165544036"/>
      <w:bookmarkEnd w:id="3"/>
      <w:r>
        <w:rPr>
          <w:rFonts w:eastAsia="Calibri"/>
          <w:sz w:val="28"/>
          <w:szCs w:val="28"/>
          <w:lang w:eastAsia="en-US"/>
        </w:rPr>
        <w:t>п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роектом планировки центральной части муниципального образования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, </w:t>
      </w:r>
      <w:bookmarkStart w:id="5" w:name="_Hlk63160223"/>
      <w:r w:rsidR="00325B9A" w:rsidRPr="00D72501">
        <w:rPr>
          <w:rFonts w:eastAsia="Calibri"/>
          <w:sz w:val="28"/>
          <w:szCs w:val="28"/>
          <w:lang w:eastAsia="en-US"/>
        </w:rPr>
        <w:t>утвержд</w:t>
      </w:r>
      <w:r>
        <w:rPr>
          <w:rFonts w:eastAsia="Calibri"/>
          <w:sz w:val="28"/>
          <w:szCs w:val="28"/>
          <w:lang w:eastAsia="en-US"/>
        </w:rPr>
        <w:t>е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нным распоряжением мэра города Архангельска </w:t>
      </w:r>
      <w:r w:rsidR="00325B9A" w:rsidRPr="00D72501">
        <w:rPr>
          <w:rFonts w:eastAsia="Calibri"/>
          <w:sz w:val="28"/>
          <w:szCs w:val="28"/>
          <w:lang w:eastAsia="en-US"/>
        </w:rPr>
        <w:br/>
        <w:t>от 20 декабря 2013 года № 4193р (с изменениями)</w:t>
      </w:r>
      <w:bookmarkEnd w:id="4"/>
      <w:r w:rsidR="0008129A">
        <w:rPr>
          <w:rFonts w:eastAsia="Calibri"/>
          <w:sz w:val="28"/>
          <w:szCs w:val="28"/>
          <w:lang w:eastAsia="en-US"/>
        </w:rPr>
        <w:t>,</w:t>
      </w:r>
      <w:r w:rsidR="00AC6EF3" w:rsidRPr="00AC6EF3">
        <w:rPr>
          <w:rFonts w:eastAsia="Calibri"/>
          <w:sz w:val="28"/>
          <w:szCs w:val="28"/>
          <w:lang w:eastAsia="en-US"/>
        </w:rPr>
        <w:t xml:space="preserve"> </w:t>
      </w:r>
      <w:r w:rsidR="00AC6EF3">
        <w:rPr>
          <w:rFonts w:eastAsia="Calibri"/>
          <w:sz w:val="28"/>
          <w:szCs w:val="28"/>
          <w:lang w:eastAsia="en-US"/>
        </w:rPr>
        <w:t xml:space="preserve">(далее </w:t>
      </w:r>
      <w:r w:rsidR="0008129A">
        <w:rPr>
          <w:rFonts w:eastAsia="Calibri"/>
          <w:sz w:val="28"/>
          <w:szCs w:val="28"/>
          <w:lang w:eastAsia="en-US"/>
        </w:rPr>
        <w:t>–</w:t>
      </w:r>
      <w:r w:rsidR="00AC6EF3">
        <w:rPr>
          <w:rFonts w:eastAsia="Calibri"/>
          <w:sz w:val="28"/>
          <w:szCs w:val="28"/>
          <w:lang w:eastAsia="en-US"/>
        </w:rPr>
        <w:t xml:space="preserve"> </w:t>
      </w:r>
      <w:r w:rsidR="00AC6EF3" w:rsidRPr="00D72501">
        <w:rPr>
          <w:rFonts w:eastAsia="Calibri"/>
          <w:sz w:val="28"/>
          <w:szCs w:val="28"/>
          <w:lang w:eastAsia="en-US"/>
        </w:rPr>
        <w:t>проект планировки центральной части</w:t>
      </w:r>
      <w:r w:rsidR="00AC6EF3">
        <w:rPr>
          <w:rFonts w:eastAsia="Calibri"/>
          <w:sz w:val="28"/>
          <w:szCs w:val="28"/>
          <w:lang w:eastAsia="en-US"/>
        </w:rPr>
        <w:t>)</w:t>
      </w:r>
      <w:r w:rsidR="00325B9A" w:rsidRPr="00D72501">
        <w:rPr>
          <w:rFonts w:eastAsia="Calibri"/>
          <w:sz w:val="28"/>
          <w:szCs w:val="28"/>
          <w:lang w:eastAsia="en-US"/>
        </w:rPr>
        <w:t>;</w:t>
      </w:r>
      <w:bookmarkEnd w:id="5"/>
    </w:p>
    <w:p w:rsidR="00325B9A" w:rsidRPr="00D72501" w:rsidRDefault="00D10904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естными нормативами градостроительного проектирования городского округа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, утвержд</w:t>
      </w:r>
      <w:r>
        <w:rPr>
          <w:rFonts w:eastAsia="Calibri"/>
          <w:sz w:val="28"/>
          <w:szCs w:val="28"/>
          <w:lang w:eastAsia="en-US"/>
        </w:rPr>
        <w:t>е</w:t>
      </w:r>
      <w:r w:rsidR="00325B9A" w:rsidRPr="00D72501">
        <w:rPr>
          <w:rFonts w:eastAsia="Calibri"/>
          <w:sz w:val="28"/>
          <w:szCs w:val="28"/>
          <w:lang w:eastAsia="en-US"/>
        </w:rPr>
        <w:t>нными решением Архангельской городской Думы от 20 сентября 2017 года № 567 (с изменениями)</w:t>
      </w:r>
      <w:r w:rsidR="0008129A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(далее – МНГП)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; </w:t>
      </w:r>
    </w:p>
    <w:p w:rsidR="00325B9A" w:rsidRPr="00D72501" w:rsidRDefault="00D10904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="00325B9A" w:rsidRPr="00D72501">
        <w:rPr>
          <w:rFonts w:eastAsia="Calibri"/>
          <w:sz w:val="28"/>
          <w:szCs w:val="28"/>
          <w:lang w:eastAsia="en-US"/>
        </w:rPr>
        <w:t>егиональными нормативами градостроительного проектирования Архангельской области, утвержд</w:t>
      </w:r>
      <w:r>
        <w:rPr>
          <w:rFonts w:eastAsia="Calibri"/>
          <w:sz w:val="28"/>
          <w:szCs w:val="28"/>
          <w:lang w:eastAsia="en-US"/>
        </w:rPr>
        <w:t>е</w:t>
      </w:r>
      <w:r w:rsidR="00325B9A" w:rsidRPr="00D72501">
        <w:rPr>
          <w:rFonts w:eastAsia="Calibri"/>
          <w:sz w:val="28"/>
          <w:szCs w:val="28"/>
          <w:lang w:eastAsia="en-US"/>
        </w:rPr>
        <w:t>нными постановлением Правительства Архангельской области от 19 апреля 2016 года № 123-пп (с изменениями)</w:t>
      </w:r>
      <w:r w:rsidR="0008129A">
        <w:rPr>
          <w:rFonts w:eastAsia="Calibri"/>
          <w:sz w:val="28"/>
          <w:szCs w:val="28"/>
          <w:lang w:eastAsia="en-US"/>
        </w:rPr>
        <w:t>,</w:t>
      </w:r>
      <w:r w:rsidRPr="00D1090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(далее – РНГП)</w:t>
      </w:r>
      <w:r w:rsidRPr="00D72501">
        <w:rPr>
          <w:rFonts w:eastAsia="Calibri"/>
          <w:sz w:val="28"/>
          <w:szCs w:val="28"/>
          <w:lang w:eastAsia="en-US"/>
        </w:rPr>
        <w:t xml:space="preserve">; </w:t>
      </w:r>
    </w:p>
    <w:p w:rsidR="00D10904" w:rsidRDefault="00325B9A" w:rsidP="00D109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иными законами и нормативными правовыми актами Российской Федерации, Архангельской области, городского округа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D109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Целью разработки проекта являются: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72501">
        <w:rPr>
          <w:rFonts w:eastAsia="Calibri"/>
          <w:sz w:val="28"/>
          <w:szCs w:val="28"/>
          <w:lang w:eastAsia="en-US"/>
        </w:rPr>
        <w:t>размещение многоквартирного многоэтажного жилого дома с общей площадью жилых помещений не менее 20 тыс.</w:t>
      </w:r>
      <w:r w:rsidR="0008129A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t>кв. м</w:t>
      </w:r>
      <w:r w:rsidRPr="00D72501">
        <w:rPr>
          <w:rFonts w:eastAsia="Calibri"/>
          <w:sz w:val="28"/>
          <w:szCs w:val="28"/>
          <w:lang w:eastAsia="en-US"/>
        </w:rPr>
        <w:t xml:space="preserve"> и благоустройство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на земельном участке с кадастровым номером 29:22:040753:339 после выполнения работ по сносу аварийного 2-х этажного многоквартирного жилого дома на территории проекта планировки центральной части муниципального образования "Город Архангельск" в границах элемента планировочной структуры: ул. Карла Маркса, просп. Новгородский, ул</w:t>
      </w:r>
      <w:proofErr w:type="gramEnd"/>
      <w:r w:rsidRPr="00D72501">
        <w:rPr>
          <w:rFonts w:eastAsia="Calibri"/>
          <w:sz w:val="28"/>
          <w:szCs w:val="28"/>
          <w:lang w:eastAsia="en-US"/>
        </w:rPr>
        <w:t xml:space="preserve">. Свободы,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просп. Ломоносова площадью 4,61 га;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lastRenderedPageBreak/>
        <w:t>размещение объекта местного значения – детского дошкольного учреждения на 250 ме</w:t>
      </w:r>
      <w:proofErr w:type="gramStart"/>
      <w:r w:rsidRPr="00D72501">
        <w:rPr>
          <w:rFonts w:eastAsia="Calibri"/>
          <w:sz w:val="28"/>
          <w:szCs w:val="28"/>
          <w:lang w:eastAsia="en-US"/>
        </w:rPr>
        <w:t>ст в гр</w:t>
      </w:r>
      <w:proofErr w:type="gramEnd"/>
      <w:r w:rsidRPr="00D72501">
        <w:rPr>
          <w:rFonts w:eastAsia="Calibri"/>
          <w:sz w:val="28"/>
          <w:szCs w:val="28"/>
          <w:lang w:eastAsia="en-US"/>
        </w:rPr>
        <w:t>аницах рассматриваемого элемента планировочной структуры;</w:t>
      </w:r>
    </w:p>
    <w:p w:rsidR="00AC6EF3" w:rsidRDefault="00325B9A" w:rsidP="00AC6EF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определение параметров функциональных зон и объектов жилищного строительства, отдыха и социального обслуживания населения с учетом размещаемого здания н</w:t>
      </w:r>
      <w:r w:rsidR="00AC6EF3">
        <w:rPr>
          <w:rFonts w:eastAsia="Calibri"/>
          <w:sz w:val="28"/>
          <w:szCs w:val="28"/>
          <w:lang w:eastAsia="en-US"/>
        </w:rPr>
        <w:t>а территории проекта планировки.</w:t>
      </w:r>
    </w:p>
    <w:p w:rsidR="00325B9A" w:rsidRPr="00D72501" w:rsidRDefault="00325B9A" w:rsidP="00AC6EF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Проект планировки определяет: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концепцию архитектурно-пространственного развития территории;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параметры застройки;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очер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>дность освоения территории;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организацию улично-дорожной сети и транспортного обслуживания;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развитие системы социального обслуживания, инженерного оборудования и благоустройства, развитие рекреационных территорий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и системы озеленения.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Масштаб материалов в графической части проекта: М</w:t>
      </w:r>
      <w:proofErr w:type="gramStart"/>
      <w:r w:rsidRPr="00D72501">
        <w:rPr>
          <w:rFonts w:eastAsia="Calibri"/>
          <w:sz w:val="28"/>
          <w:szCs w:val="28"/>
          <w:lang w:eastAsia="en-US"/>
        </w:rPr>
        <w:t>1</w:t>
      </w:r>
      <w:proofErr w:type="gramEnd"/>
      <w:r w:rsidRPr="00D72501">
        <w:rPr>
          <w:rFonts w:eastAsia="Calibri"/>
          <w:sz w:val="28"/>
          <w:szCs w:val="28"/>
          <w:lang w:eastAsia="en-US"/>
        </w:rPr>
        <w:t>:1000, М1:2000.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Согласно заданию проект внесения изменений в проект планировки района состоит из основной части (Том 1), которая подлежит утверждению,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и материалов по ее обоснованию (Том 2).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Графические материалы разработаны с использованием сведений </w:t>
      </w:r>
      <w:r w:rsidRPr="00D72501">
        <w:rPr>
          <w:rFonts w:eastAsia="Calibri"/>
          <w:sz w:val="28"/>
          <w:szCs w:val="28"/>
          <w:lang w:eastAsia="en-US"/>
        </w:rPr>
        <w:br/>
        <w:t xml:space="preserve">из информационной системы обеспечения градостроительной деятельности </w:t>
      </w:r>
      <w:r w:rsidRPr="00D72501">
        <w:rPr>
          <w:rFonts w:eastAsia="Calibri"/>
          <w:sz w:val="28"/>
          <w:szCs w:val="28"/>
          <w:lang w:eastAsia="en-US"/>
        </w:rPr>
        <w:br/>
        <w:t xml:space="preserve">на территории </w:t>
      </w:r>
      <w:r w:rsidR="00AC6EF3">
        <w:rPr>
          <w:rFonts w:eastAsia="Calibri"/>
          <w:sz w:val="28"/>
          <w:szCs w:val="28"/>
          <w:lang w:eastAsia="en-US"/>
        </w:rPr>
        <w:t>городского округа</w:t>
      </w:r>
      <w:r w:rsidRPr="00D72501">
        <w:rPr>
          <w:rFonts w:eastAsia="Calibri"/>
          <w:sz w:val="28"/>
          <w:szCs w:val="28"/>
          <w:lang w:eastAsia="en-US"/>
        </w:rPr>
        <w:t xml:space="preserve"> "Город Архангельск" М 1:1000, предоставленной заказчику департаментом градостроительства Администрации городского округа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 xml:space="preserve"> в бумажном и электронном виде.</w:t>
      </w:r>
    </w:p>
    <w:p w:rsidR="00AC6EF3" w:rsidRDefault="00AC6EF3" w:rsidP="00AC6EF3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C6EF3">
        <w:rPr>
          <w:rFonts w:ascii="Times New Roman" w:hAnsi="Times New Roman"/>
          <w:sz w:val="28"/>
          <w:szCs w:val="28"/>
        </w:rPr>
        <w:t xml:space="preserve">Основная (утверждаемая) часть проекта внесения изменений в проект планировки территории включает в себя: </w:t>
      </w:r>
    </w:p>
    <w:p w:rsidR="00AC6EF3" w:rsidRDefault="00AC6EF3" w:rsidP="00AC6EF3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чертеж </w:t>
      </w:r>
      <w:r w:rsidRPr="00AC6EF3">
        <w:rPr>
          <w:rFonts w:ascii="Times New Roman" w:hAnsi="Times New Roman"/>
          <w:sz w:val="28"/>
          <w:szCs w:val="28"/>
        </w:rPr>
        <w:t>планировки территории М</w:t>
      </w:r>
      <w:proofErr w:type="gramStart"/>
      <w:r w:rsidRPr="00AC6EF3">
        <w:rPr>
          <w:rFonts w:ascii="Times New Roman" w:hAnsi="Times New Roman"/>
          <w:sz w:val="28"/>
          <w:szCs w:val="28"/>
        </w:rPr>
        <w:t>1</w:t>
      </w:r>
      <w:proofErr w:type="gramEnd"/>
      <w:r w:rsidRPr="00AC6EF3">
        <w:rPr>
          <w:rFonts w:ascii="Times New Roman" w:hAnsi="Times New Roman"/>
          <w:sz w:val="28"/>
          <w:szCs w:val="28"/>
        </w:rPr>
        <w:t>:1000, на которо</w:t>
      </w:r>
      <w:r>
        <w:rPr>
          <w:rFonts w:ascii="Times New Roman" w:hAnsi="Times New Roman"/>
          <w:sz w:val="28"/>
          <w:szCs w:val="28"/>
        </w:rPr>
        <w:t>м</w:t>
      </w:r>
      <w:r w:rsidRPr="00AC6EF3">
        <w:rPr>
          <w:rFonts w:ascii="Times New Roman" w:hAnsi="Times New Roman"/>
          <w:sz w:val="28"/>
          <w:szCs w:val="28"/>
        </w:rPr>
        <w:t xml:space="preserve"> отображены:</w:t>
      </w:r>
    </w:p>
    <w:p w:rsidR="00325B9A" w:rsidRPr="00D72501" w:rsidRDefault="00325B9A" w:rsidP="00AC6EF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а) красные линии;</w:t>
      </w:r>
    </w:p>
    <w:p w:rsidR="00325B9A" w:rsidRPr="00D72501" w:rsidRDefault="00325B9A" w:rsidP="00AC6EF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б) границы существующих и планируемых элементов планировочной структуры;</w:t>
      </w:r>
    </w:p>
    <w:p w:rsidR="00325B9A" w:rsidRPr="00D72501" w:rsidRDefault="00325B9A" w:rsidP="00AC6EF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в) границы зон планируемого размещения объектов капитального строительства;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и необходимых для функционирования таких объектов и обеспечения жизнедеятельности граждан, объектов коммунальной, транспортной и социальной инфраструктур;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положения об очер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 xml:space="preserve">дности планируемого развития территории, </w:t>
      </w:r>
      <w:proofErr w:type="gramStart"/>
      <w:r w:rsidRPr="00D72501">
        <w:rPr>
          <w:rFonts w:eastAsia="Calibri"/>
          <w:sz w:val="28"/>
          <w:szCs w:val="28"/>
          <w:lang w:eastAsia="en-US"/>
        </w:rPr>
        <w:t>содержащее</w:t>
      </w:r>
      <w:proofErr w:type="gramEnd"/>
      <w:r w:rsidRPr="00D72501">
        <w:rPr>
          <w:rFonts w:eastAsia="Calibri"/>
          <w:sz w:val="28"/>
          <w:szCs w:val="28"/>
          <w:lang w:eastAsia="en-US"/>
        </w:rPr>
        <w:t xml:space="preserve"> этапы проектирования, строительства объектов капитального строительства и этапы строительства, необходимые для функционирования таких объектов и обеспечения жизнедеятельности граждан объектов коммунальной, транспортной, социальной инфраструктур.</w:t>
      </w:r>
    </w:p>
    <w:p w:rsidR="00AC6EF3" w:rsidRPr="00364A5F" w:rsidRDefault="00AC6EF3" w:rsidP="00AC6EF3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3080">
        <w:rPr>
          <w:rFonts w:ascii="Times New Roman" w:hAnsi="Times New Roman"/>
          <w:sz w:val="28"/>
          <w:szCs w:val="28"/>
        </w:rPr>
        <w:t xml:space="preserve">Чертеж планировки территории графической части представлен </w:t>
      </w:r>
      <w:r w:rsidR="00C149EF">
        <w:rPr>
          <w:rFonts w:ascii="Times New Roman" w:hAnsi="Times New Roman"/>
          <w:sz w:val="28"/>
          <w:szCs w:val="28"/>
        </w:rPr>
        <w:br/>
      </w:r>
      <w:r w:rsidRPr="003A3080">
        <w:rPr>
          <w:rFonts w:ascii="Times New Roman" w:hAnsi="Times New Roman"/>
          <w:sz w:val="28"/>
          <w:szCs w:val="28"/>
        </w:rPr>
        <w:t>в приложении</w:t>
      </w:r>
      <w:r>
        <w:rPr>
          <w:rFonts w:ascii="Times New Roman" w:hAnsi="Times New Roman"/>
          <w:sz w:val="28"/>
          <w:szCs w:val="28"/>
        </w:rPr>
        <w:t>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25B9A" w:rsidRDefault="00AC6EF3" w:rsidP="00715D28">
      <w:pPr>
        <w:keepNext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2. </w:t>
      </w:r>
      <w:r w:rsidR="00325B9A" w:rsidRPr="00D72501">
        <w:rPr>
          <w:rFonts w:eastAsia="Calibri"/>
          <w:sz w:val="28"/>
          <w:szCs w:val="28"/>
          <w:lang w:eastAsia="en-US"/>
        </w:rPr>
        <w:t>Градостроительная ситуация</w:t>
      </w:r>
    </w:p>
    <w:p w:rsidR="00715D28" w:rsidRPr="00D72501" w:rsidRDefault="00715D28" w:rsidP="00715D28">
      <w:pPr>
        <w:keepNext/>
        <w:jc w:val="center"/>
        <w:rPr>
          <w:rFonts w:eastAsia="Calibri"/>
          <w:sz w:val="28"/>
          <w:szCs w:val="28"/>
          <w:lang w:eastAsia="en-US"/>
        </w:rPr>
      </w:pP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 xml:space="preserve">Планируемая территория расположена в южной части Октябрьского территориального округа города Архангельска. Площадь территории </w:t>
      </w:r>
      <w:r w:rsidRPr="00D72501">
        <w:rPr>
          <w:rFonts w:eastAsia="TimesNewRoman"/>
          <w:sz w:val="28"/>
          <w:szCs w:val="28"/>
          <w:lang w:eastAsia="en-US"/>
        </w:rPr>
        <w:br/>
        <w:t>в границах проекта планировки района составляет 4,61</w:t>
      </w:r>
      <w:r w:rsidRPr="00D72501">
        <w:rPr>
          <w:rFonts w:eastAsia="Calibri"/>
          <w:sz w:val="28"/>
          <w:szCs w:val="28"/>
          <w:lang w:eastAsia="en-US"/>
        </w:rPr>
        <w:t xml:space="preserve"> га</w:t>
      </w:r>
      <w:r w:rsidRPr="00D72501">
        <w:rPr>
          <w:rFonts w:eastAsia="TimesNewRoman"/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Границами разработки проекта планировки являются: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с северной стороны </w:t>
      </w:r>
      <w:r w:rsidR="004244B1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улица Карла Маркса;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 восточной стороны – проспект Новгородский;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 южной стороны – улица Свободы;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 западной стороны – проспект Ломоносова.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 xml:space="preserve">Планируемая территория имеет достаточно сформировавшуюся систему магистральных улиц и транспортных связей с другими частями города </w:t>
      </w:r>
      <w:r w:rsidRPr="00D72501">
        <w:rPr>
          <w:rFonts w:eastAsia="TimesNewRoman"/>
          <w:sz w:val="28"/>
          <w:szCs w:val="28"/>
          <w:lang w:eastAsia="en-US"/>
        </w:rPr>
        <w:br/>
        <w:t xml:space="preserve">и загородными территориями. 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proofErr w:type="gramStart"/>
      <w:r w:rsidRPr="00D72501">
        <w:rPr>
          <w:rFonts w:eastAsia="TimesNewRoman"/>
          <w:sz w:val="28"/>
          <w:szCs w:val="28"/>
          <w:lang w:eastAsia="en-US"/>
        </w:rPr>
        <w:t>Отвед</w:t>
      </w:r>
      <w:r w:rsidR="00D10904">
        <w:rPr>
          <w:rFonts w:eastAsia="TimesNewRoman"/>
          <w:sz w:val="28"/>
          <w:szCs w:val="28"/>
          <w:lang w:eastAsia="en-US"/>
        </w:rPr>
        <w:t>е</w:t>
      </w:r>
      <w:r w:rsidRPr="00D72501">
        <w:rPr>
          <w:rFonts w:eastAsia="TimesNewRoman"/>
          <w:sz w:val="28"/>
          <w:szCs w:val="28"/>
          <w:lang w:eastAsia="en-US"/>
        </w:rPr>
        <w:t xml:space="preserve">нная для планировки территория – частично застроенный квартал </w:t>
      </w:r>
      <w:r w:rsidRPr="00D72501">
        <w:rPr>
          <w:rFonts w:eastAsia="TimesNewRoman"/>
          <w:sz w:val="28"/>
          <w:szCs w:val="28"/>
          <w:lang w:eastAsia="en-US"/>
        </w:rPr>
        <w:br/>
        <w:t>с административными зданиями, детским садом №</w:t>
      </w:r>
      <w:r w:rsidR="00AC6EF3">
        <w:rPr>
          <w:rFonts w:eastAsia="TimesNewRoman"/>
          <w:sz w:val="28"/>
          <w:szCs w:val="28"/>
          <w:lang w:eastAsia="en-US"/>
        </w:rPr>
        <w:t xml:space="preserve"> </w:t>
      </w:r>
      <w:r w:rsidRPr="00D72501">
        <w:rPr>
          <w:rFonts w:eastAsia="TimesNewRoman"/>
          <w:sz w:val="28"/>
          <w:szCs w:val="28"/>
          <w:lang w:eastAsia="en-US"/>
        </w:rPr>
        <w:t xml:space="preserve">50 на 160 мест, многоквартирными 3-х этажным и 9-ти этажным жилыми домами, 3-х этажным гаражом для индивидуального легкового автотранспорта, объектами энергетического хозяйства и деревянными жилыми домами, находящимися </w:t>
      </w:r>
      <w:r w:rsidRPr="00D72501">
        <w:rPr>
          <w:rFonts w:eastAsia="TimesNewRoman"/>
          <w:sz w:val="28"/>
          <w:szCs w:val="28"/>
          <w:lang w:eastAsia="en-US"/>
        </w:rPr>
        <w:br/>
        <w:t>в аварийном состоянии, расположенными в Октябрьском территориальном округе г. Архангельска.</w:t>
      </w:r>
      <w:proofErr w:type="gramEnd"/>
      <w:r w:rsidRPr="00D72501">
        <w:rPr>
          <w:rFonts w:eastAsia="Calibri"/>
          <w:sz w:val="28"/>
          <w:szCs w:val="28"/>
          <w:lang w:eastAsia="en-US"/>
        </w:rPr>
        <w:t xml:space="preserve"> Все многоквартирные 2-х и 3-х этажные деревянные жилые дома подлежат расселению и сносу, как ветхое, аварийное жиль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>Проспект Ломоносова является магистральной улицей районного значения</w:t>
      </w:r>
      <w:r w:rsidR="00AC6EF3">
        <w:rPr>
          <w:rFonts w:eastAsia="TimesNewRoman"/>
          <w:sz w:val="28"/>
          <w:szCs w:val="28"/>
          <w:lang w:eastAsia="en-US"/>
        </w:rPr>
        <w:t>.</w:t>
      </w:r>
      <w:r w:rsidRPr="00D72501">
        <w:rPr>
          <w:rFonts w:eastAsia="TimesNewRoman"/>
          <w:sz w:val="28"/>
          <w:szCs w:val="28"/>
          <w:lang w:eastAsia="en-US"/>
        </w:rPr>
        <w:t xml:space="preserve"> </w:t>
      </w:r>
      <w:r w:rsidR="00AC6EF3">
        <w:rPr>
          <w:rFonts w:eastAsia="TimesNewRoman"/>
          <w:sz w:val="28"/>
          <w:szCs w:val="28"/>
          <w:lang w:eastAsia="en-US"/>
        </w:rPr>
        <w:t>У</w:t>
      </w:r>
      <w:r w:rsidRPr="00D72501">
        <w:rPr>
          <w:rFonts w:eastAsia="TimesNewRoman"/>
          <w:sz w:val="28"/>
          <w:szCs w:val="28"/>
          <w:lang w:eastAsia="en-US"/>
        </w:rPr>
        <w:t xml:space="preserve">лица Карла Маркса, </w:t>
      </w:r>
      <w:r w:rsidR="00AC6EF3">
        <w:rPr>
          <w:rFonts w:eastAsia="TimesNewRoman"/>
          <w:sz w:val="28"/>
          <w:szCs w:val="28"/>
          <w:lang w:eastAsia="en-US"/>
        </w:rPr>
        <w:t>просп.</w:t>
      </w:r>
      <w:r w:rsidRPr="00D72501">
        <w:rPr>
          <w:rFonts w:eastAsia="TimesNewRoman"/>
          <w:sz w:val="28"/>
          <w:szCs w:val="28"/>
          <w:lang w:eastAsia="en-US"/>
        </w:rPr>
        <w:t xml:space="preserve"> Новгородский и ул</w:t>
      </w:r>
      <w:r w:rsidR="00AC6EF3">
        <w:rPr>
          <w:rFonts w:eastAsia="TimesNewRoman"/>
          <w:sz w:val="28"/>
          <w:szCs w:val="28"/>
          <w:lang w:eastAsia="en-US"/>
        </w:rPr>
        <w:t>.</w:t>
      </w:r>
      <w:r w:rsidRPr="00D72501">
        <w:rPr>
          <w:rFonts w:eastAsia="TimesNewRoman"/>
          <w:sz w:val="28"/>
          <w:szCs w:val="28"/>
          <w:lang w:eastAsia="en-US"/>
        </w:rPr>
        <w:t xml:space="preserve"> Свободы </w:t>
      </w:r>
      <w:r w:rsidR="00AC6EF3">
        <w:rPr>
          <w:rFonts w:eastAsia="TimesNewRoman"/>
          <w:sz w:val="28"/>
          <w:szCs w:val="28"/>
          <w:lang w:eastAsia="en-US"/>
        </w:rPr>
        <w:t xml:space="preserve">- </w:t>
      </w:r>
      <w:r w:rsidRPr="00D72501">
        <w:rPr>
          <w:rFonts w:eastAsia="TimesNewRoman"/>
          <w:sz w:val="28"/>
          <w:szCs w:val="28"/>
          <w:lang w:eastAsia="en-US"/>
        </w:rPr>
        <w:t>являются улицами местного значения.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Граница отвед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 xml:space="preserve">нной территории примыкает к красным линиям ул. Карла Маркса, просп. Новгородского, ул. Свободы и просп. Ломоносова. 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 xml:space="preserve">Согласно </w:t>
      </w:r>
      <w:r w:rsidR="00AC6EF3">
        <w:rPr>
          <w:rFonts w:eastAsia="TimesNewRoman"/>
          <w:sz w:val="28"/>
          <w:szCs w:val="28"/>
          <w:lang w:eastAsia="en-US"/>
        </w:rPr>
        <w:t>ПЗЗ</w:t>
      </w:r>
      <w:r w:rsidRPr="00D72501">
        <w:rPr>
          <w:rFonts w:eastAsia="TimesNewRoman"/>
          <w:sz w:val="28"/>
          <w:szCs w:val="28"/>
          <w:lang w:eastAsia="en-US"/>
        </w:rPr>
        <w:t xml:space="preserve"> планируемая </w:t>
      </w:r>
      <w:r w:rsidR="00AC6EF3">
        <w:rPr>
          <w:rFonts w:eastAsia="TimesNewRoman"/>
          <w:sz w:val="28"/>
          <w:szCs w:val="28"/>
          <w:lang w:eastAsia="en-US"/>
        </w:rPr>
        <w:t>застройка</w:t>
      </w:r>
      <w:r w:rsidRPr="00D72501">
        <w:rPr>
          <w:rFonts w:eastAsia="TimesNewRoman"/>
          <w:sz w:val="28"/>
          <w:szCs w:val="28"/>
          <w:lang w:eastAsia="en-US"/>
        </w:rPr>
        <w:t xml:space="preserve"> находится в зоне смешанной </w:t>
      </w:r>
      <w:r w:rsidRPr="00D72501">
        <w:rPr>
          <w:rFonts w:eastAsia="TimesNewRoman"/>
          <w:sz w:val="28"/>
          <w:szCs w:val="28"/>
          <w:lang w:eastAsia="en-US"/>
        </w:rPr>
        <w:br/>
        <w:t xml:space="preserve">и общественно-деловой застройки, кодовое обозначение зоны – О1-1. 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>Категория земель территории, в границах которой разрабатывается документация по планировке территории – земли населенных пунктов.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В соответствии с картой градостроительного зонирования на исторически центральную часть города Архангельска М</w:t>
      </w:r>
      <w:proofErr w:type="gramStart"/>
      <w:r w:rsidRPr="00D72501">
        <w:rPr>
          <w:rFonts w:eastAsia="Calibri"/>
          <w:sz w:val="28"/>
          <w:szCs w:val="28"/>
          <w:lang w:eastAsia="en-US"/>
        </w:rPr>
        <w:t>1</w:t>
      </w:r>
      <w:proofErr w:type="gramEnd"/>
      <w:r w:rsidRPr="00D72501">
        <w:rPr>
          <w:rFonts w:eastAsia="Calibri"/>
          <w:sz w:val="28"/>
          <w:szCs w:val="28"/>
          <w:lang w:eastAsia="en-US"/>
        </w:rPr>
        <w:t xml:space="preserve">:5000, разрабатываемая проектом территория находится в границе зон с особыми условиями использования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по объектам охраны объектов культурного наследия: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зона регулирования застройки 1 типа (ЗРЗ-1);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зона регулирования застройки 2 типа (ЗРЗ-2);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зона регулирования застройки 3 типа (ЗРЗ-3);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зона археологического наблюдения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В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В соответствии с картой границ зон с особыми условиями использования территории городского округа "Город Архангельск" М</w:t>
      </w:r>
      <w:proofErr w:type="gramStart"/>
      <w:r w:rsidRPr="00D72501">
        <w:rPr>
          <w:rFonts w:eastAsia="Calibri"/>
          <w:sz w:val="28"/>
          <w:szCs w:val="28"/>
          <w:lang w:eastAsia="en-US"/>
        </w:rPr>
        <w:t>1</w:t>
      </w:r>
      <w:proofErr w:type="gramEnd"/>
      <w:r w:rsidRPr="00D72501">
        <w:rPr>
          <w:rFonts w:eastAsia="Calibri"/>
          <w:sz w:val="28"/>
          <w:szCs w:val="28"/>
          <w:lang w:eastAsia="en-US"/>
        </w:rPr>
        <w:t xml:space="preserve">:25000,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на разрабатываемой проектом территории отсутствуют: границы санитарно-защитных зон, границы </w:t>
      </w:r>
      <w:proofErr w:type="spellStart"/>
      <w:r w:rsidRPr="00D72501">
        <w:rPr>
          <w:rFonts w:eastAsia="Calibri"/>
          <w:sz w:val="28"/>
          <w:szCs w:val="28"/>
          <w:lang w:eastAsia="en-US"/>
        </w:rPr>
        <w:t>водоохранной</w:t>
      </w:r>
      <w:proofErr w:type="spellEnd"/>
      <w:r w:rsidRPr="00D72501">
        <w:rPr>
          <w:rFonts w:eastAsia="Calibri"/>
          <w:sz w:val="28"/>
          <w:szCs w:val="28"/>
          <w:lang w:eastAsia="en-US"/>
        </w:rPr>
        <w:t xml:space="preserve"> зоны, граница прибрежной защитной полосы, границы зоны затопления и подтопления, границы охранной зоны ЛЭП, границы рыбоохранной зоны. Территория планирования находится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в границе третьего пояса санитарной охраны источника водоснабжения. 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lastRenderedPageBreak/>
        <w:t>Также территория планирования находится в границе, к которой предъявляются требования к архитектурно-градостроительному облику объектов капитального строительства.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Проектируемый многоквартирный многоэтажный жилой дом, планируемое детское дошкольное учреждение на 250 мест, изменяют,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но не нарушают сложившуюся существующую застройку, поскольку соответствуют сформированным зонам застройки.</w:t>
      </w:r>
    </w:p>
    <w:p w:rsidR="00325B9A" w:rsidRDefault="00325B9A" w:rsidP="008468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Проектируемый </w:t>
      </w:r>
      <w:r w:rsidRPr="00D72501">
        <w:rPr>
          <w:rFonts w:eastAsia="Calibri"/>
          <w:sz w:val="28"/>
          <w:szCs w:val="28"/>
          <w:lang w:eastAsia="en-US"/>
        </w:rPr>
        <w:t xml:space="preserve">многоквартирный многоэтажный </w:t>
      </w:r>
      <w:r w:rsidRPr="00D72501">
        <w:rPr>
          <w:sz w:val="28"/>
          <w:szCs w:val="28"/>
        </w:rPr>
        <w:t>жилой дом не окажет негативного влияния на жилые помещения существующих зданий окружающей застройки. Продолжительность инсоляции составит не менее 2</w:t>
      </w:r>
      <w:r w:rsidR="00AC6EF3">
        <w:rPr>
          <w:sz w:val="28"/>
          <w:szCs w:val="28"/>
        </w:rPr>
        <w:t>,</w:t>
      </w:r>
      <w:r w:rsidRPr="00D72501">
        <w:rPr>
          <w:sz w:val="28"/>
          <w:szCs w:val="28"/>
        </w:rPr>
        <w:t>5 ч</w:t>
      </w:r>
      <w:r w:rsidR="00AC6EF3">
        <w:rPr>
          <w:sz w:val="28"/>
          <w:szCs w:val="28"/>
        </w:rPr>
        <w:t>асов</w:t>
      </w:r>
      <w:r w:rsidRPr="00D72501">
        <w:rPr>
          <w:sz w:val="28"/>
          <w:szCs w:val="28"/>
        </w:rPr>
        <w:t xml:space="preserve">, что отвечает требованиям СанПиН 1.2.3685-21 "Гигиенические нормативы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и требования к обеспечению безопасности и (или) безвредности для человека факторов среды обитания".</w:t>
      </w:r>
    </w:p>
    <w:p w:rsidR="00864B46" w:rsidRPr="00D72501" w:rsidRDefault="00864B46" w:rsidP="008468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4B46">
        <w:rPr>
          <w:sz w:val="28"/>
          <w:szCs w:val="28"/>
        </w:rPr>
        <w:t>Архитектурно-</w:t>
      </w:r>
      <w:proofErr w:type="gramStart"/>
      <w:r w:rsidRPr="00864B46">
        <w:rPr>
          <w:sz w:val="28"/>
          <w:szCs w:val="28"/>
        </w:rPr>
        <w:t>планировочное решение</w:t>
      </w:r>
      <w:proofErr w:type="gramEnd"/>
      <w:r w:rsidRPr="00864B46">
        <w:rPr>
          <w:sz w:val="28"/>
          <w:szCs w:val="28"/>
        </w:rPr>
        <w:t xml:space="preserve"> жилого дома принимается </w:t>
      </w:r>
      <w:r w:rsidR="00C149EF">
        <w:rPr>
          <w:sz w:val="28"/>
          <w:szCs w:val="28"/>
        </w:rPr>
        <w:br/>
      </w:r>
      <w:r w:rsidRPr="00864B46">
        <w:rPr>
          <w:sz w:val="28"/>
          <w:szCs w:val="28"/>
        </w:rPr>
        <w:t xml:space="preserve">с учётом выполнения требований по инсоляции данного жилого дома. Представленный вариант - единственное решение размещения здания </w:t>
      </w:r>
      <w:r w:rsidR="00C149EF">
        <w:rPr>
          <w:sz w:val="28"/>
          <w:szCs w:val="28"/>
        </w:rPr>
        <w:br/>
      </w:r>
      <w:r w:rsidRPr="00864B46">
        <w:rPr>
          <w:sz w:val="28"/>
          <w:szCs w:val="28"/>
        </w:rPr>
        <w:t>на выделенном земельном участке.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Через просп</w:t>
      </w:r>
      <w:r w:rsidR="00AC6EF3">
        <w:rPr>
          <w:rFonts w:eastAsia="Calibri"/>
          <w:sz w:val="28"/>
          <w:szCs w:val="28"/>
          <w:lang w:eastAsia="en-US"/>
        </w:rPr>
        <w:t>.</w:t>
      </w:r>
      <w:r w:rsidRPr="00D72501">
        <w:rPr>
          <w:rFonts w:eastAsia="Calibri"/>
          <w:sz w:val="28"/>
          <w:szCs w:val="28"/>
          <w:lang w:eastAsia="en-US"/>
        </w:rPr>
        <w:t xml:space="preserve"> Ломоносова планируемая территория граничит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с территорией многоэтажной многоквартирной жилой застройки. </w:t>
      </w:r>
      <w:r w:rsidR="004244B1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Через </w:t>
      </w:r>
      <w:r w:rsidR="00AC6EF3">
        <w:rPr>
          <w:rFonts w:eastAsia="Calibri"/>
          <w:sz w:val="28"/>
          <w:szCs w:val="28"/>
          <w:lang w:eastAsia="en-US"/>
        </w:rPr>
        <w:t>ул.</w:t>
      </w:r>
      <w:r w:rsidRPr="00D72501">
        <w:rPr>
          <w:rFonts w:eastAsia="Calibri"/>
          <w:sz w:val="28"/>
          <w:szCs w:val="28"/>
          <w:lang w:eastAsia="en-US"/>
        </w:rPr>
        <w:t xml:space="preserve"> Карла Маркса и </w:t>
      </w:r>
      <w:r w:rsidR="00AC6EF3">
        <w:rPr>
          <w:rFonts w:eastAsia="Calibri"/>
          <w:sz w:val="28"/>
          <w:szCs w:val="28"/>
          <w:lang w:eastAsia="en-US"/>
        </w:rPr>
        <w:t>ул.</w:t>
      </w:r>
      <w:r w:rsidRPr="00D72501">
        <w:rPr>
          <w:rFonts w:eastAsia="Calibri"/>
          <w:sz w:val="28"/>
          <w:szCs w:val="28"/>
          <w:lang w:eastAsia="en-US"/>
        </w:rPr>
        <w:t xml:space="preserve"> Свободы планируемая территория граничит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с территорией </w:t>
      </w:r>
      <w:proofErr w:type="spellStart"/>
      <w:r w:rsidRPr="00D72501">
        <w:rPr>
          <w:rFonts w:eastAsia="Calibri"/>
          <w:sz w:val="28"/>
          <w:szCs w:val="28"/>
          <w:lang w:eastAsia="en-US"/>
        </w:rPr>
        <w:t>среднеэтажной</w:t>
      </w:r>
      <w:proofErr w:type="spellEnd"/>
      <w:r w:rsidRPr="00D72501">
        <w:rPr>
          <w:rFonts w:eastAsia="Calibri"/>
          <w:sz w:val="28"/>
          <w:szCs w:val="28"/>
          <w:lang w:eastAsia="en-US"/>
        </w:rPr>
        <w:t xml:space="preserve"> многоквартирной жилой застройки. </w:t>
      </w:r>
      <w:r w:rsidR="004244B1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Через просп</w:t>
      </w:r>
      <w:r w:rsidR="00AC6EF3">
        <w:rPr>
          <w:rFonts w:eastAsia="Calibri"/>
          <w:sz w:val="28"/>
          <w:szCs w:val="28"/>
          <w:lang w:eastAsia="en-US"/>
        </w:rPr>
        <w:t>.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D72501">
        <w:rPr>
          <w:rFonts w:eastAsia="Calibri"/>
          <w:sz w:val="28"/>
          <w:szCs w:val="28"/>
          <w:lang w:eastAsia="en-US"/>
        </w:rPr>
        <w:t>Новгородский</w:t>
      </w:r>
      <w:proofErr w:type="gramEnd"/>
      <w:r w:rsidRPr="00D72501">
        <w:rPr>
          <w:rFonts w:eastAsia="Calibri"/>
          <w:sz w:val="28"/>
          <w:szCs w:val="28"/>
          <w:lang w:eastAsia="en-US"/>
        </w:rPr>
        <w:t xml:space="preserve"> планируемая территория граничит с территорией малоэтажной и </w:t>
      </w:r>
      <w:proofErr w:type="spellStart"/>
      <w:r w:rsidRPr="00D72501">
        <w:rPr>
          <w:rFonts w:eastAsia="Calibri"/>
          <w:sz w:val="28"/>
          <w:szCs w:val="28"/>
          <w:lang w:eastAsia="en-US"/>
        </w:rPr>
        <w:t>среднеэтажной</w:t>
      </w:r>
      <w:proofErr w:type="spellEnd"/>
      <w:r w:rsidRPr="00D72501">
        <w:rPr>
          <w:rFonts w:eastAsia="Calibri"/>
          <w:sz w:val="28"/>
          <w:szCs w:val="28"/>
          <w:lang w:eastAsia="en-US"/>
        </w:rPr>
        <w:t xml:space="preserve"> многоквартирной жилой застройки.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 </w:t>
      </w:r>
    </w:p>
    <w:p w:rsidR="00325B9A" w:rsidRDefault="00325B9A" w:rsidP="00564E3E">
      <w:pPr>
        <w:keepNext/>
        <w:jc w:val="center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3. Положения о размещении объектов капитального строительства</w:t>
      </w:r>
    </w:p>
    <w:p w:rsidR="00715D28" w:rsidRPr="00D72501" w:rsidRDefault="00715D28" w:rsidP="00564E3E">
      <w:pPr>
        <w:keepNext/>
        <w:jc w:val="center"/>
        <w:rPr>
          <w:rFonts w:eastAsia="Calibri"/>
          <w:sz w:val="28"/>
          <w:szCs w:val="28"/>
          <w:lang w:eastAsia="en-US"/>
        </w:rPr>
      </w:pP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Объекты федерального значения расположены за границами территории планирования.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На территории планирования размещаются объекты регионального значения.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Адрес местонахождения существующих зданий и сооружений: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Свободы,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33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Управление Федеральной налоговой службы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по Архангельской области и Ненецкому автономному округу;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Карла Маркса,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2</w:t>
      </w:r>
      <w:r w:rsidR="00AC6EF3">
        <w:rPr>
          <w:rFonts w:eastAsia="Calibri"/>
          <w:sz w:val="28"/>
          <w:szCs w:val="28"/>
          <w:lang w:eastAsia="en-US"/>
        </w:rPr>
        <w:t>0 – Архангельский областной суд.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На территории планирования размещаются объекты местного значения.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Адрес местонахождения существующих зданий и сооружений: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Свободы,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39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2-х этажный детский сад №</w:t>
      </w:r>
      <w:r w:rsidR="004244B1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50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Искорка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4244B1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на 160 мест</w:t>
      </w:r>
      <w:r w:rsidR="00AC6EF3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На территории планирования размещаются инженерные и транспортные сооружения. Адрес местонахождения существующих сооружений: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Карла Маркса,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20, стр.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 – трансформаторная подстанция (ТП-585);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Карла Маркса,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22, к</w:t>
      </w:r>
      <w:r w:rsidR="00715D2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1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3-х этажный гараж на 68 </w:t>
      </w:r>
      <w:proofErr w:type="spellStart"/>
      <w:r w:rsidRPr="00D72501">
        <w:rPr>
          <w:rFonts w:eastAsia="Calibri"/>
          <w:sz w:val="28"/>
          <w:szCs w:val="28"/>
          <w:lang w:eastAsia="en-US"/>
        </w:rPr>
        <w:t>маш</w:t>
      </w:r>
      <w:r w:rsidR="00AC6EF3">
        <w:rPr>
          <w:rFonts w:eastAsia="Calibri"/>
          <w:sz w:val="28"/>
          <w:szCs w:val="28"/>
          <w:lang w:eastAsia="en-US"/>
        </w:rPr>
        <w:t>ино</w:t>
      </w:r>
      <w:proofErr w:type="spellEnd"/>
      <w:r w:rsidRPr="00D72501">
        <w:rPr>
          <w:rFonts w:eastAsia="Calibri"/>
          <w:sz w:val="28"/>
          <w:szCs w:val="28"/>
          <w:lang w:eastAsia="en-US"/>
        </w:rPr>
        <w:t>-мест для индивидуального легкового автотранспорта;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Свободы,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39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транс</w:t>
      </w:r>
      <w:r w:rsidR="00AC6EF3">
        <w:rPr>
          <w:rFonts w:eastAsia="Calibri"/>
          <w:sz w:val="28"/>
          <w:szCs w:val="28"/>
          <w:lang w:eastAsia="en-US"/>
        </w:rPr>
        <w:t>форматорная подстанция (ТП-412).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На территории планирования размещаются объекты жилой застройки. </w:t>
      </w:r>
    </w:p>
    <w:p w:rsidR="00325B9A" w:rsidRPr="00D72501" w:rsidRDefault="00325B9A" w:rsidP="00715D28">
      <w:pPr>
        <w:keepNext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lastRenderedPageBreak/>
        <w:t>Адрес местонахождения существующих зданий и сооружений: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6" w:name="_Hlk164435012"/>
      <w:r w:rsidRPr="00D72501">
        <w:rPr>
          <w:rFonts w:eastAsia="Calibri"/>
          <w:sz w:val="28"/>
          <w:szCs w:val="28"/>
          <w:lang w:eastAsia="en-US"/>
        </w:rPr>
        <w:t>ул. Карла Маркса,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22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bookmarkEnd w:id="6"/>
      <w:r w:rsidRPr="00D72501">
        <w:rPr>
          <w:rFonts w:eastAsia="Calibri"/>
          <w:sz w:val="28"/>
          <w:szCs w:val="28"/>
          <w:lang w:eastAsia="en-US"/>
        </w:rPr>
        <w:t xml:space="preserve">3-х этажный многоквартирный жилой дом </w:t>
      </w:r>
      <w:r w:rsidRPr="00D72501">
        <w:rPr>
          <w:rFonts w:eastAsia="Calibri"/>
          <w:sz w:val="28"/>
          <w:szCs w:val="28"/>
          <w:lang w:eastAsia="en-US"/>
        </w:rPr>
        <w:br/>
        <w:t>с помещениями общественного назначения;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Карла Маркса,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24 – 9-ти этажный многоквартирный жилой дом;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Свободы,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47, к</w:t>
      </w:r>
      <w:r w:rsidR="00715D2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1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3-х этажный деревянный многоквартирный жилой дом;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7" w:name="_Hlk164436316"/>
      <w:r w:rsidRPr="00D72501">
        <w:rPr>
          <w:rFonts w:eastAsia="Calibri"/>
          <w:sz w:val="28"/>
          <w:szCs w:val="28"/>
          <w:lang w:eastAsia="en-US"/>
        </w:rPr>
        <w:t>просп. Ломоносова,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172, к</w:t>
      </w:r>
      <w:r w:rsidR="00715D2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1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2-х этажный деревянный многоквартирный жилой дом;</w:t>
      </w:r>
    </w:p>
    <w:bookmarkEnd w:id="7"/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просп. Ломоносова,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172, к</w:t>
      </w:r>
      <w:r w:rsidR="00715D2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3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3-х этажный деревянный многоквартирный жилой дом;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просп. Новгородский,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137, к</w:t>
      </w:r>
      <w:r w:rsidR="00715D2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1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2-х этажный дерев</w:t>
      </w:r>
      <w:r w:rsidR="00AC6EF3">
        <w:rPr>
          <w:rFonts w:eastAsia="Calibri"/>
          <w:sz w:val="28"/>
          <w:szCs w:val="28"/>
          <w:lang w:eastAsia="en-US"/>
        </w:rPr>
        <w:t>янный многоквартирный жилой дом.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Все деревянные, находящиеся в аварийном состоянии, существующие многоквартирные жилые дома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4 дома, а также хоз</w:t>
      </w:r>
      <w:r w:rsidR="00AC6EF3">
        <w:rPr>
          <w:rFonts w:eastAsia="Calibri"/>
          <w:sz w:val="28"/>
          <w:szCs w:val="28"/>
          <w:lang w:eastAsia="en-US"/>
        </w:rPr>
        <w:t xml:space="preserve">яйственные </w:t>
      </w:r>
      <w:r w:rsidRPr="00D72501">
        <w:rPr>
          <w:rFonts w:eastAsia="Calibri"/>
          <w:sz w:val="28"/>
          <w:szCs w:val="28"/>
          <w:lang w:eastAsia="en-US"/>
        </w:rPr>
        <w:t xml:space="preserve">строения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5 </w:t>
      </w:r>
      <w:r w:rsidR="00F02803">
        <w:rPr>
          <w:rFonts w:eastAsia="Calibri"/>
          <w:sz w:val="28"/>
          <w:szCs w:val="28"/>
          <w:lang w:eastAsia="en-US"/>
        </w:rPr>
        <w:t>штук</w:t>
      </w:r>
      <w:r w:rsidRPr="00D72501">
        <w:rPr>
          <w:rFonts w:eastAsia="Calibri"/>
          <w:sz w:val="28"/>
          <w:szCs w:val="28"/>
          <w:lang w:eastAsia="en-US"/>
        </w:rPr>
        <w:t>, используемые жителями данных домов, в процессе развития проекта планировки подлежат расселению и сносу.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Очередность в данном проекте планировки территории принята </w:t>
      </w:r>
      <w:r w:rsidRPr="00D72501">
        <w:rPr>
          <w:rFonts w:eastAsia="Calibri"/>
          <w:sz w:val="28"/>
          <w:szCs w:val="28"/>
          <w:lang w:eastAsia="en-US"/>
        </w:rPr>
        <w:br/>
        <w:t xml:space="preserve">в соответствии с </w:t>
      </w:r>
      <w:r w:rsidR="00864B46">
        <w:rPr>
          <w:rFonts w:eastAsia="Calibri"/>
          <w:sz w:val="28"/>
          <w:szCs w:val="28"/>
          <w:lang w:eastAsia="en-US"/>
        </w:rPr>
        <w:t>проектом планировки</w:t>
      </w:r>
      <w:r w:rsidRPr="00D72501">
        <w:rPr>
          <w:rFonts w:eastAsia="Calibri"/>
          <w:sz w:val="28"/>
          <w:szCs w:val="28"/>
          <w:lang w:eastAsia="en-US"/>
        </w:rPr>
        <w:t xml:space="preserve">. Расчетный срок строительства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2026 год, перспектива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2030 год.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Объем нового строительства на территории планирования составит:</w:t>
      </w:r>
    </w:p>
    <w:p w:rsidR="00325B9A" w:rsidRPr="00D72501" w:rsidRDefault="00F02803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325B9A" w:rsidRPr="00D72501">
        <w:rPr>
          <w:sz w:val="28"/>
          <w:szCs w:val="28"/>
          <w:lang w:eastAsia="en-US"/>
        </w:rPr>
        <w:t xml:space="preserve">роектируемый 16-ти этажный жилой дом с подземной автостоянкой </w:t>
      </w:r>
      <w:r w:rsidR="00715D28">
        <w:rPr>
          <w:sz w:val="28"/>
          <w:szCs w:val="28"/>
          <w:lang w:eastAsia="en-US"/>
        </w:rPr>
        <w:t>–</w:t>
      </w:r>
      <w:r w:rsidR="00325B9A" w:rsidRPr="00D7250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br/>
      </w:r>
      <w:r w:rsidR="00325B9A" w:rsidRPr="00D72501">
        <w:rPr>
          <w:sz w:val="28"/>
          <w:szCs w:val="28"/>
          <w:lang w:eastAsia="en-US"/>
        </w:rPr>
        <w:t>1 здание</w:t>
      </w:r>
      <w:r w:rsidR="00CC4935">
        <w:rPr>
          <w:sz w:val="28"/>
          <w:szCs w:val="28"/>
          <w:lang w:eastAsia="en-US"/>
        </w:rPr>
        <w:t>.</w:t>
      </w:r>
      <w:r w:rsidR="00132B91">
        <w:rPr>
          <w:sz w:val="28"/>
          <w:szCs w:val="28"/>
          <w:lang w:eastAsia="en-US"/>
        </w:rPr>
        <w:t xml:space="preserve"> Перспективные виды на проектируемый жилой дом представлены</w:t>
      </w:r>
      <w:r w:rsidR="00C149EF">
        <w:rPr>
          <w:sz w:val="28"/>
          <w:szCs w:val="28"/>
          <w:lang w:eastAsia="en-US"/>
        </w:rPr>
        <w:br/>
      </w:r>
      <w:r w:rsidR="00132B91">
        <w:rPr>
          <w:sz w:val="28"/>
          <w:szCs w:val="28"/>
          <w:lang w:eastAsia="en-US"/>
        </w:rPr>
        <w:t>в приложении № 2</w:t>
      </w:r>
      <w:r w:rsidR="00132B91"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детское дошкольное учреждение на 250 мест </w:t>
      </w:r>
      <w:r w:rsidR="00715D28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1 здание;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общая площадь квартир в проектируемом жилом доме – 21</w:t>
      </w:r>
      <w:r w:rsidR="00E17ECA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>043</w:t>
      </w:r>
      <w:r w:rsidR="00AB460B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 xml:space="preserve">2 </w:t>
      </w:r>
      <w:r w:rsidR="00C149EF">
        <w:rPr>
          <w:sz w:val="28"/>
          <w:szCs w:val="28"/>
          <w:lang w:eastAsia="en-US"/>
        </w:rPr>
        <w:t>кв. 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жилая площадь квартир в проектируемом жилом доме – 12</w:t>
      </w:r>
      <w:r w:rsidR="00E17ECA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>329</w:t>
      </w:r>
      <w:r w:rsidR="00AB460B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 xml:space="preserve">6 </w:t>
      </w:r>
      <w:r w:rsidR="00C149EF">
        <w:rPr>
          <w:sz w:val="28"/>
          <w:szCs w:val="28"/>
          <w:lang w:eastAsia="en-US"/>
        </w:rPr>
        <w:t>кв. 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bookmarkStart w:id="8" w:name="_Hlk164438332"/>
      <w:r w:rsidRPr="00D72501">
        <w:rPr>
          <w:sz w:val="28"/>
          <w:szCs w:val="28"/>
          <w:lang w:eastAsia="en-US"/>
        </w:rPr>
        <w:t>общая площадь всех квартир на территории планировки – 25</w:t>
      </w:r>
      <w:r w:rsidR="00E17ECA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>166</w:t>
      </w:r>
      <w:r w:rsidR="00AB460B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 xml:space="preserve">3 </w:t>
      </w:r>
      <w:r w:rsidR="00C149EF">
        <w:rPr>
          <w:sz w:val="28"/>
          <w:szCs w:val="28"/>
          <w:lang w:eastAsia="en-US"/>
        </w:rPr>
        <w:t>кв. м</w:t>
      </w:r>
      <w:r w:rsidRPr="00D72501">
        <w:rPr>
          <w:sz w:val="28"/>
          <w:szCs w:val="28"/>
          <w:lang w:eastAsia="en-US"/>
        </w:rPr>
        <w:t>;</w:t>
      </w:r>
      <w:bookmarkEnd w:id="8"/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жилая площадь всех квартир на территории планировки – 14</w:t>
      </w:r>
      <w:r w:rsidR="00E17ECA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>780</w:t>
      </w:r>
      <w:r w:rsidR="00AB460B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>1</w:t>
      </w:r>
      <w:r w:rsidR="00AB460B">
        <w:rPr>
          <w:sz w:val="28"/>
          <w:szCs w:val="28"/>
          <w:lang w:eastAsia="en-US"/>
        </w:rPr>
        <w:t xml:space="preserve"> </w:t>
      </w:r>
      <w:r w:rsidR="00C149EF">
        <w:rPr>
          <w:sz w:val="28"/>
          <w:szCs w:val="28"/>
          <w:lang w:eastAsia="en-US"/>
        </w:rPr>
        <w:t>кв. 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общая площадь застройки на территории планировки </w:t>
      </w:r>
      <w:r w:rsidR="00E17ECA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12</w:t>
      </w:r>
      <w:r w:rsidR="00E17ECA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 xml:space="preserve">433 </w:t>
      </w:r>
      <w:r w:rsidR="00C149EF">
        <w:rPr>
          <w:sz w:val="28"/>
          <w:szCs w:val="28"/>
          <w:lang w:eastAsia="en-US"/>
        </w:rPr>
        <w:t>кв. м.</w:t>
      </w:r>
    </w:p>
    <w:p w:rsidR="00AB460B" w:rsidRDefault="00AB460B" w:rsidP="00846892">
      <w:pPr>
        <w:widowControl w:val="0"/>
        <w:ind w:firstLine="709"/>
        <w:jc w:val="both"/>
        <w:rPr>
          <w:sz w:val="28"/>
          <w:szCs w:val="28"/>
        </w:rPr>
      </w:pPr>
    </w:p>
    <w:p w:rsidR="00325B9A" w:rsidRDefault="00325B9A" w:rsidP="00564E3E">
      <w:pPr>
        <w:keepNext/>
        <w:jc w:val="center"/>
        <w:rPr>
          <w:sz w:val="28"/>
          <w:szCs w:val="28"/>
        </w:rPr>
      </w:pPr>
      <w:r w:rsidRPr="00A2080F">
        <w:rPr>
          <w:sz w:val="28"/>
          <w:szCs w:val="28"/>
        </w:rPr>
        <w:t xml:space="preserve">4. Показатели обеспеченности территории объектами коммунальной </w:t>
      </w:r>
      <w:r w:rsidR="00C149EF">
        <w:rPr>
          <w:sz w:val="28"/>
          <w:szCs w:val="28"/>
        </w:rPr>
        <w:br/>
      </w:r>
      <w:r w:rsidRPr="00A2080F">
        <w:rPr>
          <w:sz w:val="28"/>
          <w:szCs w:val="28"/>
        </w:rPr>
        <w:t xml:space="preserve">и социальной инфраструктур и фактических показателей </w:t>
      </w:r>
      <w:r w:rsidR="00C149EF">
        <w:rPr>
          <w:sz w:val="28"/>
          <w:szCs w:val="28"/>
        </w:rPr>
        <w:br/>
      </w:r>
      <w:r w:rsidRPr="00A2080F">
        <w:rPr>
          <w:sz w:val="28"/>
          <w:szCs w:val="28"/>
        </w:rPr>
        <w:t>территориальной доступности таких объектов для населения</w:t>
      </w:r>
    </w:p>
    <w:p w:rsidR="00E17ECA" w:rsidRPr="00A2080F" w:rsidRDefault="00E17ECA" w:rsidP="00564E3E">
      <w:pPr>
        <w:keepNext/>
        <w:jc w:val="center"/>
        <w:rPr>
          <w:sz w:val="28"/>
          <w:szCs w:val="28"/>
        </w:rPr>
      </w:pPr>
    </w:p>
    <w:p w:rsidR="00325B9A" w:rsidRPr="00A2080F" w:rsidRDefault="00325B9A" w:rsidP="00AB460B">
      <w:pPr>
        <w:widowControl w:val="0"/>
        <w:ind w:firstLine="709"/>
        <w:jc w:val="both"/>
        <w:rPr>
          <w:sz w:val="28"/>
          <w:szCs w:val="28"/>
        </w:rPr>
      </w:pPr>
      <w:r w:rsidRPr="00A2080F">
        <w:rPr>
          <w:sz w:val="28"/>
          <w:szCs w:val="28"/>
        </w:rPr>
        <w:t>Показатели обеспеченности территории объектами социальной инфраструктуры</w:t>
      </w:r>
      <w:r w:rsidR="00AB460B">
        <w:rPr>
          <w:sz w:val="28"/>
          <w:szCs w:val="28"/>
        </w:rPr>
        <w:t xml:space="preserve"> представлены в таблице 1.</w:t>
      </w:r>
    </w:p>
    <w:p w:rsidR="00AB460B" w:rsidRDefault="00AB460B" w:rsidP="00846892">
      <w:pPr>
        <w:widowControl w:val="0"/>
        <w:ind w:firstLine="709"/>
        <w:jc w:val="right"/>
        <w:rPr>
          <w:szCs w:val="28"/>
          <w:lang w:eastAsia="en-US"/>
        </w:rPr>
      </w:pPr>
    </w:p>
    <w:p w:rsidR="00325B9A" w:rsidRDefault="00325B9A" w:rsidP="004244B1">
      <w:pPr>
        <w:widowControl w:val="0"/>
        <w:rPr>
          <w:sz w:val="28"/>
          <w:szCs w:val="28"/>
          <w:lang w:eastAsia="en-US"/>
        </w:rPr>
      </w:pPr>
      <w:r w:rsidRPr="00AB460B">
        <w:rPr>
          <w:sz w:val="28"/>
          <w:szCs w:val="28"/>
          <w:lang w:eastAsia="en-US"/>
        </w:rPr>
        <w:t>Таблица 1</w:t>
      </w: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418"/>
        <w:gridCol w:w="1275"/>
        <w:gridCol w:w="1418"/>
        <w:gridCol w:w="1276"/>
        <w:gridCol w:w="1167"/>
      </w:tblGrid>
      <w:tr w:rsidR="00325B9A" w:rsidRPr="001A1AF6" w:rsidTr="00BF7638">
        <w:trPr>
          <w:tblHeader/>
        </w:trPr>
        <w:tc>
          <w:tcPr>
            <w:tcW w:w="1526" w:type="dxa"/>
            <w:vMerge w:val="restart"/>
            <w:tcBorders>
              <w:left w:val="nil"/>
            </w:tcBorders>
            <w:vAlign w:val="center"/>
          </w:tcPr>
          <w:p w:rsidR="00325B9A" w:rsidRPr="001A1AF6" w:rsidRDefault="00325B9A" w:rsidP="00BF7638">
            <w:pPr>
              <w:widowControl w:val="0"/>
              <w:ind w:right="-108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8113" w:type="dxa"/>
            <w:gridSpan w:val="6"/>
            <w:tcBorders>
              <w:right w:val="nil"/>
            </w:tcBorders>
            <w:vAlign w:val="center"/>
          </w:tcPr>
          <w:p w:rsidR="00325B9A" w:rsidRPr="001A1AF6" w:rsidRDefault="00325B9A" w:rsidP="00BF7638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Количество мест</w:t>
            </w:r>
            <w:r w:rsidR="00F76D71">
              <w:rPr>
                <w:sz w:val="24"/>
                <w:szCs w:val="24"/>
              </w:rPr>
              <w:t xml:space="preserve"> на 1000 жителей</w:t>
            </w:r>
          </w:p>
        </w:tc>
      </w:tr>
      <w:tr w:rsidR="001A1AF6" w:rsidRPr="001A1AF6" w:rsidTr="00BF7638">
        <w:trPr>
          <w:trHeight w:val="1422"/>
          <w:tblHeader/>
        </w:trPr>
        <w:tc>
          <w:tcPr>
            <w:tcW w:w="1526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1A1AF6" w:rsidRPr="001A1AF6" w:rsidRDefault="001A1AF6" w:rsidP="00BF763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A1AF6" w:rsidRPr="001A1AF6" w:rsidRDefault="001A1AF6" w:rsidP="00BF7638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Детские дошкольные</w:t>
            </w:r>
            <w:r w:rsidRPr="001A1AF6">
              <w:rPr>
                <w:rFonts w:eastAsia="TimesNewRoman"/>
                <w:sz w:val="24"/>
                <w:szCs w:val="24"/>
              </w:rPr>
              <w:t xml:space="preserve"> уч</w:t>
            </w:r>
            <w:r w:rsidRPr="001A1AF6">
              <w:rPr>
                <w:sz w:val="24"/>
                <w:szCs w:val="24"/>
              </w:rPr>
              <w:t>реждения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A1AF6" w:rsidRPr="001A1AF6" w:rsidRDefault="001A1AF6" w:rsidP="00E17ECA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Общеоб</w:t>
            </w:r>
            <w:r w:rsidR="00E17ECA">
              <w:rPr>
                <w:sz w:val="24"/>
                <w:szCs w:val="24"/>
              </w:rPr>
              <w:t>разова</w:t>
            </w:r>
            <w:r w:rsidRPr="001A1AF6">
              <w:rPr>
                <w:sz w:val="24"/>
                <w:szCs w:val="24"/>
              </w:rPr>
              <w:t>тельные школы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1A1AF6" w:rsidRPr="001A1AF6" w:rsidRDefault="001A1AF6" w:rsidP="00BF7638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Стадионы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A1AF6" w:rsidRPr="001A1AF6" w:rsidRDefault="001A1AF6" w:rsidP="00BF7638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Спортзалы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A1AF6" w:rsidRPr="001A1AF6" w:rsidRDefault="001A1AF6" w:rsidP="00E17ECA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Предприятия торговли</w:t>
            </w:r>
          </w:p>
        </w:tc>
        <w:tc>
          <w:tcPr>
            <w:tcW w:w="1167" w:type="dxa"/>
            <w:tcBorders>
              <w:bottom w:val="single" w:sz="4" w:space="0" w:color="auto"/>
              <w:right w:val="nil"/>
            </w:tcBorders>
            <w:vAlign w:val="center"/>
          </w:tcPr>
          <w:p w:rsidR="001A1AF6" w:rsidRPr="001A1AF6" w:rsidRDefault="001A1AF6" w:rsidP="00BF7638">
            <w:pPr>
              <w:widowControl w:val="0"/>
              <w:ind w:left="-108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Предприятия общественного питания</w:t>
            </w:r>
          </w:p>
        </w:tc>
      </w:tr>
      <w:tr w:rsidR="001A1AF6" w:rsidRPr="001A1AF6" w:rsidTr="00BF7638"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AB460B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315C5F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 xml:space="preserve">100 мест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315C5F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 xml:space="preserve">180 мест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315C5F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 xml:space="preserve">45 мест на </w:t>
            </w:r>
            <w:r w:rsidRPr="001A1AF6">
              <w:rPr>
                <w:sz w:val="24"/>
                <w:szCs w:val="24"/>
              </w:rPr>
              <w:lastRenderedPageBreak/>
              <w:t xml:space="preserve">трибунах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315C5F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lastRenderedPageBreak/>
              <w:t xml:space="preserve">350 </w:t>
            </w:r>
            <w:r>
              <w:rPr>
                <w:sz w:val="24"/>
                <w:szCs w:val="24"/>
              </w:rPr>
              <w:t>кв.</w:t>
            </w:r>
            <w:r w:rsidR="004244B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Pr="001A1AF6">
              <w:rPr>
                <w:sz w:val="24"/>
                <w:szCs w:val="24"/>
              </w:rPr>
              <w:t xml:space="preserve"> площади </w:t>
            </w:r>
            <w:r w:rsidRPr="001A1AF6">
              <w:rPr>
                <w:sz w:val="24"/>
                <w:szCs w:val="24"/>
              </w:rPr>
              <w:lastRenderedPageBreak/>
              <w:t xml:space="preserve">пола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315C5F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lastRenderedPageBreak/>
              <w:t xml:space="preserve">280 </w:t>
            </w:r>
            <w:r>
              <w:rPr>
                <w:sz w:val="24"/>
                <w:szCs w:val="24"/>
              </w:rPr>
              <w:t>кв.</w:t>
            </w:r>
            <w:r w:rsidR="004244B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Pr="001A1A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торговой </w:t>
            </w:r>
            <w:r>
              <w:rPr>
                <w:sz w:val="24"/>
                <w:szCs w:val="24"/>
              </w:rPr>
              <w:lastRenderedPageBreak/>
              <w:t>площади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AB460B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lastRenderedPageBreak/>
              <w:t>40 мест</w:t>
            </w:r>
          </w:p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</w:p>
        </w:tc>
      </w:tr>
      <w:tr w:rsidR="001A1AF6" w:rsidRPr="001A1AF6" w:rsidTr="00BF7638">
        <w:trPr>
          <w:trHeight w:val="521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lastRenderedPageBreak/>
              <w:t>702 человека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70</w:t>
            </w:r>
            <w:r w:rsidR="0030276D">
              <w:rPr>
                <w:sz w:val="24"/>
                <w:szCs w:val="24"/>
              </w:rPr>
              <w:t xml:space="preserve"> </w:t>
            </w:r>
            <w:r w:rsidRPr="001A1AF6">
              <w:rPr>
                <w:sz w:val="24"/>
                <w:szCs w:val="24"/>
              </w:rPr>
              <w:t>мест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126 мест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32 места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 xml:space="preserve">246 </w:t>
            </w:r>
            <w:r w:rsidR="0030276D">
              <w:rPr>
                <w:sz w:val="24"/>
                <w:szCs w:val="24"/>
              </w:rPr>
              <w:t>кв.</w:t>
            </w:r>
            <w:r w:rsidR="004244B1">
              <w:rPr>
                <w:sz w:val="24"/>
                <w:szCs w:val="24"/>
              </w:rPr>
              <w:t xml:space="preserve"> </w:t>
            </w:r>
            <w:r w:rsidR="0030276D"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 xml:space="preserve">197 </w:t>
            </w:r>
            <w:r w:rsidR="0030276D">
              <w:rPr>
                <w:sz w:val="24"/>
                <w:szCs w:val="24"/>
              </w:rPr>
              <w:t>кв.</w:t>
            </w:r>
            <w:r w:rsidR="004244B1">
              <w:rPr>
                <w:sz w:val="24"/>
                <w:szCs w:val="24"/>
              </w:rPr>
              <w:t xml:space="preserve"> </w:t>
            </w:r>
            <w:r w:rsidR="0030276D">
              <w:rPr>
                <w:sz w:val="24"/>
                <w:szCs w:val="24"/>
              </w:rPr>
              <w:t>м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28 мест</w:t>
            </w:r>
          </w:p>
        </w:tc>
      </w:tr>
    </w:tbl>
    <w:p w:rsidR="00E17ECA" w:rsidRDefault="00E17EC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</w:p>
    <w:p w:rsidR="00AB460B" w:rsidRDefault="0030276D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30276D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Нормы расчета учреждений, организаций и предприятий обслуживания приняты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согласно МНГП.</w:t>
      </w:r>
      <w:r w:rsidRPr="0030276D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 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Согласно </w:t>
      </w:r>
      <w:r w:rsidR="00241E40">
        <w:rPr>
          <w:rFonts w:eastAsia="TimesNewRoman"/>
          <w:sz w:val="28"/>
          <w:szCs w:val="28"/>
        </w:rPr>
        <w:t>таблице</w:t>
      </w:r>
      <w:r w:rsidR="00241E40" w:rsidRPr="00D72501">
        <w:rPr>
          <w:rFonts w:eastAsia="TimesNewRoman"/>
          <w:sz w:val="28"/>
          <w:szCs w:val="28"/>
        </w:rPr>
        <w:t xml:space="preserve"> 5.1</w:t>
      </w:r>
      <w:r w:rsidR="00241E40">
        <w:rPr>
          <w:rFonts w:eastAsia="TimesNewRoman"/>
          <w:sz w:val="28"/>
          <w:szCs w:val="28"/>
        </w:rPr>
        <w:t xml:space="preserve"> пункта 5.6 </w:t>
      </w:r>
      <w:r w:rsidRPr="00D72501">
        <w:rPr>
          <w:rFonts w:eastAsia="TimesNewRoman"/>
          <w:sz w:val="28"/>
          <w:szCs w:val="28"/>
        </w:rPr>
        <w:t xml:space="preserve">СП 42.13330.2016 для типа квартир по уровню комфорта: бизнес-класс, норма площади жилья на 1 человека – 40 </w:t>
      </w:r>
      <w:r w:rsidR="00C149EF">
        <w:rPr>
          <w:rFonts w:eastAsia="TimesNewRoman"/>
          <w:sz w:val="28"/>
          <w:szCs w:val="28"/>
        </w:rPr>
        <w:t>кв. м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Согласно </w:t>
      </w:r>
      <w:r w:rsidR="00241E40">
        <w:rPr>
          <w:rFonts w:eastAsia="TimesNewRoman"/>
          <w:sz w:val="28"/>
          <w:szCs w:val="28"/>
        </w:rPr>
        <w:t xml:space="preserve">пункту </w:t>
      </w:r>
      <w:r w:rsidR="00241E40" w:rsidRPr="00D72501">
        <w:rPr>
          <w:rFonts w:eastAsia="TimesNewRoman"/>
          <w:sz w:val="28"/>
          <w:szCs w:val="28"/>
        </w:rPr>
        <w:t>2.1.1</w:t>
      </w:r>
      <w:r w:rsidR="00241E40">
        <w:rPr>
          <w:rFonts w:eastAsia="TimesNewRoman"/>
          <w:sz w:val="28"/>
          <w:szCs w:val="28"/>
        </w:rPr>
        <w:t xml:space="preserve"> инвестиционного</w:t>
      </w:r>
      <w:r w:rsidRPr="00D72501">
        <w:rPr>
          <w:rFonts w:eastAsia="TimesNewRoman"/>
          <w:sz w:val="28"/>
          <w:szCs w:val="28"/>
        </w:rPr>
        <w:t xml:space="preserve"> контракт</w:t>
      </w:r>
      <w:r w:rsidR="00241E40">
        <w:rPr>
          <w:rFonts w:eastAsia="TimesNewRoman"/>
          <w:sz w:val="28"/>
          <w:szCs w:val="28"/>
        </w:rPr>
        <w:t>а</w:t>
      </w:r>
      <w:r w:rsidRPr="00D72501">
        <w:rPr>
          <w:rFonts w:eastAsia="TimesNewRoman"/>
          <w:sz w:val="28"/>
          <w:szCs w:val="28"/>
        </w:rPr>
        <w:t xml:space="preserve"> о реализации масштабного инвестиционного проекта в сфере строительства объектов жилищного фонда на территории Архангельской области №</w:t>
      </w:r>
      <w:r w:rsidR="00241E40">
        <w:rPr>
          <w:rFonts w:eastAsia="TimesNewRoman"/>
          <w:sz w:val="28"/>
          <w:szCs w:val="28"/>
        </w:rPr>
        <w:t xml:space="preserve"> </w:t>
      </w:r>
      <w:r w:rsidRPr="00D72501">
        <w:rPr>
          <w:rFonts w:eastAsia="TimesNewRoman"/>
          <w:sz w:val="28"/>
          <w:szCs w:val="28"/>
        </w:rPr>
        <w:t xml:space="preserve">8-МИП </w:t>
      </w:r>
      <w:r w:rsidR="00C149EF">
        <w:rPr>
          <w:rFonts w:eastAsia="TimesNewRoman"/>
          <w:sz w:val="28"/>
          <w:szCs w:val="28"/>
        </w:rPr>
        <w:br/>
      </w:r>
      <w:r w:rsidRPr="00D72501">
        <w:rPr>
          <w:rFonts w:eastAsia="TimesNewRoman"/>
          <w:sz w:val="28"/>
          <w:szCs w:val="28"/>
        </w:rPr>
        <w:t>от 12</w:t>
      </w:r>
      <w:r w:rsidR="00241E40">
        <w:rPr>
          <w:rFonts w:eastAsia="TimesNewRoman"/>
          <w:sz w:val="28"/>
          <w:szCs w:val="28"/>
        </w:rPr>
        <w:t xml:space="preserve"> февраля 2024 года</w:t>
      </w:r>
      <w:r w:rsidRPr="00D72501">
        <w:rPr>
          <w:rFonts w:eastAsia="TimesNewRoman"/>
          <w:sz w:val="28"/>
          <w:szCs w:val="28"/>
        </w:rPr>
        <w:t xml:space="preserve"> – не менее 7</w:t>
      </w:r>
      <w:r w:rsidR="00241E40">
        <w:rPr>
          <w:rFonts w:eastAsia="TimesNewRoman"/>
          <w:sz w:val="28"/>
          <w:szCs w:val="28"/>
        </w:rPr>
        <w:t xml:space="preserve"> процентов</w:t>
      </w:r>
      <w:r w:rsidRPr="00D72501">
        <w:rPr>
          <w:rFonts w:eastAsia="TimesNewRoman"/>
          <w:sz w:val="28"/>
          <w:szCs w:val="28"/>
        </w:rPr>
        <w:t xml:space="preserve"> от общей площади жилых помещений должно быть </w:t>
      </w:r>
      <w:r w:rsidR="00241E40" w:rsidRPr="00D72501">
        <w:rPr>
          <w:rFonts w:eastAsia="TimesNewRoman"/>
          <w:sz w:val="28"/>
          <w:szCs w:val="28"/>
        </w:rPr>
        <w:t xml:space="preserve">безвозмездно </w:t>
      </w:r>
      <w:r w:rsidRPr="00D72501">
        <w:rPr>
          <w:rFonts w:eastAsia="TimesNewRoman"/>
          <w:sz w:val="28"/>
          <w:szCs w:val="28"/>
        </w:rPr>
        <w:t>передано в государственную собст</w:t>
      </w:r>
      <w:r w:rsidR="00241E40">
        <w:rPr>
          <w:rFonts w:eastAsia="TimesNewRoman"/>
          <w:sz w:val="28"/>
          <w:szCs w:val="28"/>
        </w:rPr>
        <w:t>венность Архангельской области.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>Расч</w:t>
      </w:r>
      <w:r w:rsidR="00D10904">
        <w:rPr>
          <w:rFonts w:eastAsia="TimesNewRoman"/>
          <w:sz w:val="28"/>
          <w:szCs w:val="28"/>
        </w:rPr>
        <w:t>е</w:t>
      </w:r>
      <w:r w:rsidRPr="00D72501">
        <w:rPr>
          <w:rFonts w:eastAsia="TimesNewRoman"/>
          <w:sz w:val="28"/>
          <w:szCs w:val="28"/>
        </w:rPr>
        <w:t xml:space="preserve">т для данных квартир выполним по уровню комфорта: муниципальный, норма площади жилья на 1 человека – 20 </w:t>
      </w:r>
      <w:r w:rsidR="00C149EF">
        <w:rPr>
          <w:rFonts w:eastAsia="TimesNewRoman"/>
          <w:sz w:val="28"/>
          <w:szCs w:val="28"/>
        </w:rPr>
        <w:t>кв. м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Определим количество человек, проживающих в </w:t>
      </w:r>
      <w:r w:rsidRPr="00D72501">
        <w:rPr>
          <w:rFonts w:eastAsia="TimesNewRoman"/>
          <w:bCs/>
          <w:sz w:val="28"/>
          <w:szCs w:val="28"/>
        </w:rPr>
        <w:t>проектируемом</w:t>
      </w:r>
      <w:r w:rsidRPr="00D72501">
        <w:rPr>
          <w:rFonts w:eastAsia="TimesNewRoman"/>
          <w:sz w:val="28"/>
          <w:szCs w:val="28"/>
        </w:rPr>
        <w:t xml:space="preserve"> жилом доме, согласно нормам площади:</w:t>
      </w:r>
    </w:p>
    <w:p w:rsidR="00241E40" w:rsidRDefault="00241E40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о</w:t>
      </w:r>
      <w:r w:rsidR="00325B9A" w:rsidRPr="00D72501">
        <w:rPr>
          <w:rFonts w:eastAsia="TimesNewRoman"/>
          <w:sz w:val="28"/>
          <w:szCs w:val="28"/>
        </w:rPr>
        <w:t>бщая площадь квартир – 21</w:t>
      </w:r>
      <w:r w:rsidR="00E17ECA">
        <w:rPr>
          <w:rFonts w:eastAsia="TimesNewRoman"/>
          <w:sz w:val="28"/>
          <w:szCs w:val="28"/>
        </w:rPr>
        <w:t> </w:t>
      </w:r>
      <w:r w:rsidR="00325B9A" w:rsidRPr="00D72501">
        <w:rPr>
          <w:rFonts w:eastAsia="TimesNewRoman"/>
          <w:sz w:val="28"/>
          <w:szCs w:val="28"/>
        </w:rPr>
        <w:t>043</w:t>
      </w:r>
      <w:r>
        <w:rPr>
          <w:rFonts w:eastAsia="TimesNewRoman"/>
          <w:sz w:val="28"/>
          <w:szCs w:val="28"/>
        </w:rPr>
        <w:t>,</w:t>
      </w:r>
      <w:r w:rsidR="00325B9A" w:rsidRPr="00D72501">
        <w:rPr>
          <w:rFonts w:eastAsia="TimesNewRoman"/>
          <w:sz w:val="28"/>
          <w:szCs w:val="28"/>
        </w:rPr>
        <w:t xml:space="preserve">2 </w:t>
      </w:r>
      <w:r w:rsidR="00C149EF">
        <w:rPr>
          <w:rFonts w:eastAsia="TimesNewRoman"/>
          <w:sz w:val="28"/>
          <w:szCs w:val="28"/>
        </w:rPr>
        <w:t>кв. м</w:t>
      </w:r>
    </w:p>
    <w:p w:rsidR="00241E40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>0</w:t>
      </w:r>
      <w:r w:rsidR="00241E40"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>07 х 21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043</w:t>
      </w:r>
      <w:r w:rsidR="00241E40"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>2 = 1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473</w:t>
      </w:r>
      <w:r w:rsidR="00241E40"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 xml:space="preserve">0 </w:t>
      </w:r>
      <w:r w:rsidR="00241E40">
        <w:rPr>
          <w:rFonts w:eastAsia="TimesNewRoman"/>
          <w:sz w:val="28"/>
          <w:szCs w:val="28"/>
        </w:rPr>
        <w:t>кв.</w:t>
      </w:r>
      <w:r w:rsidR="004244B1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 </w:t>
      </w:r>
      <w:r w:rsidR="00E17ECA">
        <w:rPr>
          <w:rFonts w:eastAsia="TimesNewRoman"/>
          <w:sz w:val="28"/>
          <w:szCs w:val="28"/>
        </w:rPr>
        <w:t>–</w:t>
      </w:r>
      <w:r w:rsidR="00241E40" w:rsidRPr="00D72501">
        <w:rPr>
          <w:rFonts w:eastAsia="TimesNewRoman"/>
          <w:sz w:val="28"/>
          <w:szCs w:val="28"/>
        </w:rPr>
        <w:t xml:space="preserve"> квартиры с уровнем комфорта – </w:t>
      </w:r>
      <w:proofErr w:type="gramStart"/>
      <w:r w:rsidR="00241E40" w:rsidRPr="00D72501">
        <w:rPr>
          <w:rFonts w:eastAsia="TimesNewRoman"/>
          <w:sz w:val="28"/>
          <w:szCs w:val="28"/>
        </w:rPr>
        <w:t>муниципальный</w:t>
      </w:r>
      <w:proofErr w:type="gramEnd"/>
      <w:r w:rsidR="00241E40">
        <w:rPr>
          <w:rFonts w:eastAsia="TimesNewRoman"/>
          <w:sz w:val="28"/>
          <w:szCs w:val="28"/>
        </w:rPr>
        <w:t>;</w:t>
      </w:r>
    </w:p>
    <w:p w:rsidR="00325B9A" w:rsidRPr="00D72501" w:rsidRDefault="00241E40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>21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043</w:t>
      </w:r>
      <w:r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>2 – 1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473</w:t>
      </w:r>
      <w:r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>0 = 19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570</w:t>
      </w:r>
      <w:r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 xml:space="preserve">2 </w:t>
      </w:r>
      <w:r>
        <w:rPr>
          <w:rFonts w:eastAsia="TimesNewRoman"/>
          <w:sz w:val="28"/>
          <w:szCs w:val="28"/>
        </w:rPr>
        <w:t>кв.</w:t>
      </w:r>
      <w:r w:rsidR="004244B1"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 </w:t>
      </w:r>
      <w:r w:rsidR="00E17ECA">
        <w:rPr>
          <w:rFonts w:eastAsia="TimesNewRoman"/>
          <w:sz w:val="28"/>
          <w:szCs w:val="28"/>
        </w:rPr>
        <w:t>–</w:t>
      </w:r>
      <w:r w:rsidR="00325B9A" w:rsidRPr="00D72501">
        <w:rPr>
          <w:rFonts w:eastAsia="TimesNewRoman"/>
          <w:sz w:val="28"/>
          <w:szCs w:val="28"/>
        </w:rPr>
        <w:t xml:space="preserve"> квартиры с у</w:t>
      </w:r>
      <w:r>
        <w:rPr>
          <w:rFonts w:eastAsia="TimesNewRoman"/>
          <w:sz w:val="28"/>
          <w:szCs w:val="28"/>
        </w:rPr>
        <w:t>ровнем комфорта – бизнес-класс.</w:t>
      </w:r>
    </w:p>
    <w:p w:rsidR="00325B9A" w:rsidRPr="00241E40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bCs/>
          <w:sz w:val="28"/>
          <w:szCs w:val="28"/>
        </w:rPr>
      </w:pPr>
      <w:r w:rsidRPr="00D72501">
        <w:rPr>
          <w:rFonts w:eastAsia="TimesNewRoman"/>
          <w:sz w:val="28"/>
          <w:szCs w:val="28"/>
          <w:lang w:val="en-US"/>
        </w:rPr>
        <w:t>n</w:t>
      </w:r>
      <w:r w:rsidR="00E17ECA">
        <w:rPr>
          <w:rFonts w:eastAsia="TimesNewRoman"/>
          <w:sz w:val="28"/>
          <w:szCs w:val="28"/>
        </w:rPr>
        <w:t xml:space="preserve"> = (1 473</w:t>
      </w:r>
      <w:proofErr w:type="gramStart"/>
      <w:r w:rsidR="00E17ECA"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>0</w:t>
      </w:r>
      <w:proofErr w:type="gramEnd"/>
      <w:r w:rsidRPr="00D72501">
        <w:rPr>
          <w:rFonts w:eastAsia="TimesNewRoman"/>
          <w:sz w:val="28"/>
          <w:szCs w:val="28"/>
        </w:rPr>
        <w:t xml:space="preserve"> / 20) + (19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570</w:t>
      </w:r>
      <w:r w:rsidR="00E17ECA"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 xml:space="preserve">2 / 40) = 74 + 490 = </w:t>
      </w:r>
      <w:r w:rsidRPr="00241E40">
        <w:rPr>
          <w:rFonts w:eastAsia="TimesNewRoman"/>
          <w:bCs/>
          <w:sz w:val="28"/>
          <w:szCs w:val="28"/>
        </w:rPr>
        <w:t>564 человека</w:t>
      </w:r>
      <w:r w:rsidR="00241E40">
        <w:rPr>
          <w:rFonts w:eastAsia="TimesNewRoman"/>
          <w:bCs/>
          <w:sz w:val="28"/>
          <w:szCs w:val="28"/>
        </w:rPr>
        <w:t>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Рассчитаем количество проживающих человек в </w:t>
      </w:r>
      <w:r w:rsidRPr="00D72501">
        <w:rPr>
          <w:rFonts w:eastAsia="TimesNewRoman"/>
          <w:bCs/>
          <w:sz w:val="28"/>
          <w:szCs w:val="28"/>
        </w:rPr>
        <w:t>существующих</w:t>
      </w:r>
      <w:r w:rsidRPr="00D72501">
        <w:rPr>
          <w:rFonts w:eastAsia="TimesNewRoman"/>
          <w:sz w:val="28"/>
          <w:szCs w:val="28"/>
        </w:rPr>
        <w:t xml:space="preserve"> жилых домах на территории проекта планировки, исходя из нормы площади жилого дома и квартиры в расчете на одного человека 30 </w:t>
      </w:r>
      <w:r w:rsidR="00241E40">
        <w:rPr>
          <w:rFonts w:eastAsia="TimesNewRoman"/>
          <w:sz w:val="28"/>
          <w:szCs w:val="28"/>
        </w:rPr>
        <w:t>кв.</w:t>
      </w:r>
      <w:r w:rsidR="004244B1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 для типа жилого дома </w:t>
      </w:r>
      <w:r w:rsidR="00C149EF">
        <w:rPr>
          <w:rFonts w:eastAsia="TimesNewRoman"/>
          <w:sz w:val="28"/>
          <w:szCs w:val="28"/>
        </w:rPr>
        <w:br/>
      </w:r>
      <w:r w:rsidRPr="00D72501">
        <w:rPr>
          <w:rFonts w:eastAsia="TimesNewRoman"/>
          <w:sz w:val="28"/>
          <w:szCs w:val="28"/>
        </w:rPr>
        <w:t>по уровню комфорта – стандартное жилье</w:t>
      </w:r>
      <w:r w:rsidR="00241E40">
        <w:rPr>
          <w:rFonts w:eastAsia="TimesNewRoman"/>
          <w:sz w:val="28"/>
          <w:szCs w:val="28"/>
        </w:rPr>
        <w:t xml:space="preserve"> согласно СП 42.13330.2016.</w:t>
      </w:r>
    </w:p>
    <w:p w:rsidR="00241E40" w:rsidRDefault="00E17ECA" w:rsidP="00241E40">
      <w:pPr>
        <w:autoSpaceDE w:val="0"/>
        <w:autoSpaceDN w:val="0"/>
        <w:adjustRightInd w:val="0"/>
        <w:ind w:firstLine="709"/>
        <w:jc w:val="both"/>
        <w:rPr>
          <w:rFonts w:eastAsia="TimesNewRoman"/>
          <w:bCs/>
          <w:sz w:val="28"/>
          <w:szCs w:val="28"/>
        </w:rPr>
      </w:pPr>
      <w:r>
        <w:rPr>
          <w:rFonts w:eastAsia="TimesNewRoman"/>
          <w:sz w:val="28"/>
          <w:szCs w:val="28"/>
        </w:rPr>
        <w:t>731 + 3 392,1 = 4 123,</w:t>
      </w:r>
      <w:r w:rsidR="00325B9A" w:rsidRPr="00D72501">
        <w:rPr>
          <w:rFonts w:eastAsia="TimesNewRoman"/>
          <w:sz w:val="28"/>
          <w:szCs w:val="28"/>
        </w:rPr>
        <w:t xml:space="preserve">1 </w:t>
      </w:r>
      <w:r w:rsidR="00241E40">
        <w:rPr>
          <w:rFonts w:eastAsia="TimesNewRoman"/>
          <w:sz w:val="28"/>
          <w:szCs w:val="28"/>
        </w:rPr>
        <w:t>кв.</w:t>
      </w:r>
      <w:r w:rsidR="004244B1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 xml:space="preserve">м </w:t>
      </w:r>
      <w:r w:rsidR="00325B9A" w:rsidRPr="00D72501">
        <w:rPr>
          <w:rFonts w:eastAsia="TimesNewRoman"/>
          <w:sz w:val="28"/>
          <w:szCs w:val="28"/>
        </w:rPr>
        <w:t xml:space="preserve">/ 30 </w:t>
      </w:r>
      <w:r w:rsidR="00241E40">
        <w:rPr>
          <w:rFonts w:eastAsia="TimesNewRoman"/>
          <w:sz w:val="28"/>
          <w:szCs w:val="28"/>
        </w:rPr>
        <w:t>кв.</w:t>
      </w:r>
      <w:r w:rsidR="004244B1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="00325B9A" w:rsidRPr="00D72501">
        <w:rPr>
          <w:rFonts w:eastAsia="TimesNewRoman"/>
          <w:sz w:val="28"/>
          <w:szCs w:val="28"/>
        </w:rPr>
        <w:t xml:space="preserve"> = </w:t>
      </w:r>
      <w:r w:rsidR="00325B9A" w:rsidRPr="00241E40">
        <w:rPr>
          <w:rFonts w:eastAsia="TimesNewRoman"/>
          <w:bCs/>
          <w:sz w:val="28"/>
          <w:szCs w:val="28"/>
        </w:rPr>
        <w:t>138</w:t>
      </w:r>
      <w:r w:rsidR="00325B9A" w:rsidRPr="00241E40">
        <w:rPr>
          <w:rFonts w:eastAsia="TimesNewRoman"/>
          <w:sz w:val="28"/>
          <w:szCs w:val="28"/>
        </w:rPr>
        <w:t xml:space="preserve"> </w:t>
      </w:r>
      <w:r w:rsidR="00325B9A" w:rsidRPr="00241E40">
        <w:rPr>
          <w:rFonts w:eastAsia="TimesNewRoman"/>
          <w:bCs/>
          <w:sz w:val="28"/>
          <w:szCs w:val="28"/>
        </w:rPr>
        <w:t>человек</w:t>
      </w:r>
      <w:r w:rsidR="00241E40">
        <w:rPr>
          <w:rFonts w:eastAsia="TimesNewRoman"/>
          <w:bCs/>
          <w:sz w:val="28"/>
          <w:szCs w:val="28"/>
        </w:rPr>
        <w:t>.</w:t>
      </w:r>
      <w:bookmarkStart w:id="9" w:name="_Hlk172130082"/>
    </w:p>
    <w:p w:rsidR="00241E40" w:rsidRDefault="00325B9A" w:rsidP="00241E40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 xml:space="preserve">Общее количество </w:t>
      </w:r>
      <w:r w:rsidR="00241E40">
        <w:rPr>
          <w:rFonts w:eastAsia="TimesNewRoman"/>
          <w:sz w:val="28"/>
          <w:szCs w:val="28"/>
          <w:lang w:eastAsia="en-US"/>
        </w:rPr>
        <w:t xml:space="preserve">человек, </w:t>
      </w:r>
      <w:r w:rsidRPr="00D72501">
        <w:rPr>
          <w:rFonts w:eastAsia="TimesNewRoman"/>
          <w:sz w:val="28"/>
          <w:szCs w:val="28"/>
          <w:lang w:eastAsia="en-US"/>
        </w:rPr>
        <w:t>проживающих на территории планировки:</w:t>
      </w:r>
    </w:p>
    <w:p w:rsidR="00325B9A" w:rsidRPr="00241E40" w:rsidRDefault="00325B9A" w:rsidP="00241E40">
      <w:pPr>
        <w:autoSpaceDE w:val="0"/>
        <w:autoSpaceDN w:val="0"/>
        <w:adjustRightInd w:val="0"/>
        <w:ind w:firstLine="709"/>
        <w:jc w:val="both"/>
        <w:rPr>
          <w:rFonts w:eastAsia="TimesNewRoman"/>
          <w:bCs/>
          <w:sz w:val="28"/>
          <w:szCs w:val="28"/>
          <w:lang w:eastAsia="en-US"/>
        </w:rPr>
      </w:pPr>
      <w:r w:rsidRPr="00D72501">
        <w:rPr>
          <w:rFonts w:eastAsia="TimesNewRoman"/>
          <w:bCs/>
          <w:sz w:val="28"/>
          <w:szCs w:val="28"/>
          <w:lang w:eastAsia="en-US"/>
        </w:rPr>
        <w:t xml:space="preserve">564 + 138 = </w:t>
      </w:r>
      <w:r w:rsidRPr="00241E40">
        <w:rPr>
          <w:rFonts w:eastAsia="TimesNewRoman"/>
          <w:bCs/>
          <w:sz w:val="28"/>
          <w:szCs w:val="28"/>
          <w:lang w:eastAsia="en-US"/>
        </w:rPr>
        <w:t>702 человека.</w:t>
      </w:r>
    </w:p>
    <w:bookmarkEnd w:id="9"/>
    <w:p w:rsidR="00325B9A" w:rsidRPr="00241E40" w:rsidRDefault="00241E40" w:rsidP="00564E3E">
      <w:pPr>
        <w:keepNext/>
        <w:ind w:firstLine="709"/>
        <w:jc w:val="both"/>
        <w:rPr>
          <w:bCs/>
          <w:sz w:val="28"/>
          <w:szCs w:val="28"/>
        </w:rPr>
      </w:pPr>
      <w:r w:rsidRPr="00241E40">
        <w:rPr>
          <w:bCs/>
          <w:sz w:val="28"/>
          <w:szCs w:val="28"/>
        </w:rPr>
        <w:t xml:space="preserve">4.1. </w:t>
      </w:r>
      <w:r w:rsidR="00325B9A" w:rsidRPr="00241E40">
        <w:rPr>
          <w:bCs/>
          <w:sz w:val="28"/>
          <w:szCs w:val="28"/>
        </w:rPr>
        <w:t>Детские дошкольные учреждения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bookmarkStart w:id="10" w:name="_Hlk63137757"/>
      <w:bookmarkStart w:id="11" w:name="_Hlk90254249"/>
      <w:r w:rsidRPr="00D72501">
        <w:rPr>
          <w:sz w:val="28"/>
          <w:szCs w:val="28"/>
        </w:rPr>
        <w:t xml:space="preserve">Ближайшие существующие дошкольные учреждения располагаются </w:t>
      </w:r>
      <w:r w:rsidRPr="00D72501">
        <w:rPr>
          <w:sz w:val="28"/>
          <w:szCs w:val="28"/>
        </w:rPr>
        <w:br/>
        <w:t>в границе данной территории.</w:t>
      </w:r>
    </w:p>
    <w:p w:rsidR="00241E40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В границе планируемой территории расположен детский сад №</w:t>
      </w:r>
      <w:r w:rsidR="00241E40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50 </w:t>
      </w:r>
      <w:r w:rsidR="009F6653" w:rsidRPr="00D72501">
        <w:rPr>
          <w:sz w:val="28"/>
          <w:szCs w:val="28"/>
        </w:rPr>
        <w:t>"</w:t>
      </w:r>
      <w:r w:rsidRPr="00D72501">
        <w:rPr>
          <w:sz w:val="28"/>
          <w:szCs w:val="28"/>
        </w:rPr>
        <w:t>Искорка</w:t>
      </w:r>
      <w:r w:rsidR="009F6653" w:rsidRPr="00D72501">
        <w:rPr>
          <w:sz w:val="28"/>
          <w:szCs w:val="28"/>
        </w:rPr>
        <w:t>"</w:t>
      </w:r>
      <w:r w:rsidRPr="00D72501">
        <w:rPr>
          <w:sz w:val="28"/>
          <w:szCs w:val="28"/>
        </w:rPr>
        <w:t xml:space="preserve"> по ул. Свободы, д.</w:t>
      </w:r>
      <w:r w:rsidR="00241E40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39 на 160 мест. </w:t>
      </w:r>
    </w:p>
    <w:p w:rsidR="003A76B8" w:rsidRPr="00670AB8" w:rsidRDefault="003A76B8" w:rsidP="003A76B8">
      <w:pPr>
        <w:widowControl w:val="0"/>
        <w:ind w:firstLine="720"/>
        <w:jc w:val="both"/>
        <w:rPr>
          <w:sz w:val="28"/>
          <w:szCs w:val="28"/>
        </w:rPr>
      </w:pPr>
      <w:r w:rsidRPr="00670AB8">
        <w:rPr>
          <w:sz w:val="28"/>
          <w:szCs w:val="28"/>
        </w:rPr>
        <w:t xml:space="preserve">Ближайшие существующие дошкольные учреждения расположены </w:t>
      </w:r>
      <w:r w:rsidR="00C149EF">
        <w:rPr>
          <w:sz w:val="28"/>
          <w:szCs w:val="28"/>
        </w:rPr>
        <w:br/>
      </w:r>
      <w:r w:rsidRPr="00670AB8">
        <w:rPr>
          <w:sz w:val="28"/>
          <w:szCs w:val="28"/>
        </w:rPr>
        <w:t>на смежных территориях:</w:t>
      </w:r>
    </w:p>
    <w:p w:rsidR="003A76B8" w:rsidRPr="00670AB8" w:rsidRDefault="003A76B8" w:rsidP="003A76B8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670AB8">
        <w:rPr>
          <w:sz w:val="28"/>
          <w:szCs w:val="28"/>
        </w:rPr>
        <w:t>МБДОУ "Детский сад №119 "</w:t>
      </w:r>
      <w:proofErr w:type="spellStart"/>
      <w:r w:rsidRPr="00670AB8">
        <w:rPr>
          <w:sz w:val="28"/>
          <w:szCs w:val="28"/>
        </w:rPr>
        <w:t>Поморочка</w:t>
      </w:r>
      <w:proofErr w:type="spellEnd"/>
      <w:r w:rsidRPr="00670AB8">
        <w:rPr>
          <w:sz w:val="28"/>
          <w:szCs w:val="28"/>
        </w:rPr>
        <w:t xml:space="preserve">" (филиал 2), просп. Троицкий, </w:t>
      </w:r>
      <w:r>
        <w:rPr>
          <w:sz w:val="28"/>
          <w:szCs w:val="28"/>
        </w:rPr>
        <w:br/>
      </w:r>
      <w:r w:rsidRPr="00670AB8">
        <w:rPr>
          <w:sz w:val="28"/>
          <w:szCs w:val="28"/>
        </w:rPr>
        <w:t>д. 96, корп. 1 (доступность 270</w:t>
      </w:r>
      <w:r>
        <w:rPr>
          <w:sz w:val="28"/>
          <w:szCs w:val="28"/>
        </w:rPr>
        <w:t xml:space="preserve"> </w:t>
      </w:r>
      <w:r w:rsidRPr="00670AB8">
        <w:rPr>
          <w:sz w:val="28"/>
          <w:szCs w:val="28"/>
        </w:rPr>
        <w:t>м</w:t>
      </w:r>
      <w:r>
        <w:rPr>
          <w:sz w:val="28"/>
          <w:szCs w:val="28"/>
        </w:rPr>
        <w:t>етров</w:t>
      </w:r>
      <w:r w:rsidRPr="00670AB8">
        <w:rPr>
          <w:sz w:val="28"/>
          <w:szCs w:val="28"/>
        </w:rPr>
        <w:t>, вместимость 60 мест);</w:t>
      </w:r>
    </w:p>
    <w:p w:rsidR="003A76B8" w:rsidRDefault="003A76B8" w:rsidP="00846892">
      <w:pPr>
        <w:widowControl w:val="0"/>
        <w:ind w:firstLine="709"/>
        <w:jc w:val="both"/>
        <w:rPr>
          <w:sz w:val="28"/>
          <w:szCs w:val="28"/>
        </w:rPr>
      </w:pPr>
      <w:bookmarkStart w:id="12" w:name="_Hlk165532651"/>
      <w:r w:rsidRPr="00D72501">
        <w:rPr>
          <w:sz w:val="28"/>
          <w:szCs w:val="28"/>
        </w:rPr>
        <w:lastRenderedPageBreak/>
        <w:t>детский сад комбинированного вида №</w:t>
      </w:r>
      <w:r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119 "</w:t>
      </w:r>
      <w:proofErr w:type="spellStart"/>
      <w:r w:rsidRPr="00D72501">
        <w:rPr>
          <w:sz w:val="28"/>
          <w:szCs w:val="28"/>
        </w:rPr>
        <w:t>Поморочка</w:t>
      </w:r>
      <w:proofErr w:type="spellEnd"/>
      <w:r w:rsidRPr="00D72501">
        <w:rPr>
          <w:sz w:val="28"/>
          <w:szCs w:val="28"/>
        </w:rPr>
        <w:t xml:space="preserve">"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по просп. Троицкий д.</w:t>
      </w:r>
      <w:r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96, корп.</w:t>
      </w:r>
      <w:r w:rsidR="00E17ECA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1 </w:t>
      </w:r>
      <w:r>
        <w:rPr>
          <w:sz w:val="28"/>
          <w:szCs w:val="28"/>
        </w:rPr>
        <w:t>(</w:t>
      </w:r>
      <w:r w:rsidRPr="00D72501">
        <w:rPr>
          <w:sz w:val="28"/>
          <w:szCs w:val="28"/>
        </w:rPr>
        <w:t>доступность 450 м</w:t>
      </w:r>
      <w:r>
        <w:rPr>
          <w:sz w:val="28"/>
          <w:szCs w:val="28"/>
        </w:rPr>
        <w:t>етров, вместимость</w:t>
      </w:r>
      <w:r w:rsidRPr="00D72501">
        <w:rPr>
          <w:sz w:val="28"/>
          <w:szCs w:val="28"/>
        </w:rPr>
        <w:t xml:space="preserve">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80 мест</w:t>
      </w:r>
      <w:bookmarkEnd w:id="12"/>
      <w:r>
        <w:rPr>
          <w:sz w:val="28"/>
          <w:szCs w:val="28"/>
        </w:rPr>
        <w:t>);</w:t>
      </w:r>
    </w:p>
    <w:p w:rsidR="003A76B8" w:rsidRDefault="003A76B8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частный детский сад "</w:t>
      </w:r>
      <w:proofErr w:type="spellStart"/>
      <w:r w:rsidRPr="00D72501">
        <w:rPr>
          <w:sz w:val="28"/>
          <w:szCs w:val="28"/>
        </w:rPr>
        <w:t>Бегемотики</w:t>
      </w:r>
      <w:proofErr w:type="spellEnd"/>
      <w:r w:rsidRPr="00D72501">
        <w:rPr>
          <w:sz w:val="28"/>
          <w:szCs w:val="28"/>
        </w:rPr>
        <w:t>" по ул. Свободы д.</w:t>
      </w:r>
      <w:r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24 </w:t>
      </w:r>
      <w:r>
        <w:rPr>
          <w:sz w:val="28"/>
          <w:szCs w:val="28"/>
        </w:rPr>
        <w:t>(</w:t>
      </w:r>
      <w:r w:rsidRPr="00670AB8">
        <w:rPr>
          <w:sz w:val="28"/>
          <w:szCs w:val="28"/>
        </w:rPr>
        <w:t xml:space="preserve">доступность </w:t>
      </w:r>
      <w:r w:rsidR="00C149EF">
        <w:rPr>
          <w:sz w:val="28"/>
          <w:szCs w:val="28"/>
        </w:rPr>
        <w:br/>
      </w:r>
      <w:r>
        <w:rPr>
          <w:sz w:val="28"/>
          <w:szCs w:val="28"/>
        </w:rPr>
        <w:t xml:space="preserve">100 </w:t>
      </w:r>
      <w:r w:rsidRPr="00670AB8">
        <w:rPr>
          <w:sz w:val="28"/>
          <w:szCs w:val="28"/>
        </w:rPr>
        <w:t>м</w:t>
      </w:r>
      <w:r>
        <w:rPr>
          <w:sz w:val="28"/>
          <w:szCs w:val="28"/>
        </w:rPr>
        <w:t>етров,</w:t>
      </w:r>
      <w:r w:rsidRPr="00670AB8">
        <w:rPr>
          <w:sz w:val="28"/>
          <w:szCs w:val="28"/>
        </w:rPr>
        <w:t xml:space="preserve"> вместимость </w:t>
      </w:r>
      <w:r w:rsidRPr="00D72501">
        <w:rPr>
          <w:sz w:val="28"/>
          <w:szCs w:val="28"/>
        </w:rPr>
        <w:t>50 мест</w:t>
      </w:r>
      <w:r>
        <w:rPr>
          <w:sz w:val="28"/>
          <w:szCs w:val="28"/>
        </w:rPr>
        <w:t>)</w:t>
      </w:r>
      <w:r w:rsidRPr="00D72501">
        <w:rPr>
          <w:sz w:val="28"/>
          <w:szCs w:val="28"/>
        </w:rPr>
        <w:t>.</w:t>
      </w:r>
    </w:p>
    <w:p w:rsidR="003A76B8" w:rsidRPr="00670AB8" w:rsidRDefault="003A76B8" w:rsidP="003A76B8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670AB8">
        <w:rPr>
          <w:sz w:val="28"/>
          <w:szCs w:val="28"/>
        </w:rPr>
        <w:t>МБДОУ "Детский сад №</w:t>
      </w:r>
      <w:r>
        <w:rPr>
          <w:sz w:val="28"/>
          <w:szCs w:val="28"/>
        </w:rPr>
        <w:t xml:space="preserve"> </w:t>
      </w:r>
      <w:r w:rsidRPr="00670AB8">
        <w:rPr>
          <w:sz w:val="28"/>
          <w:szCs w:val="28"/>
        </w:rPr>
        <w:t>119 "</w:t>
      </w:r>
      <w:proofErr w:type="spellStart"/>
      <w:r w:rsidRPr="00670AB8">
        <w:rPr>
          <w:sz w:val="28"/>
          <w:szCs w:val="28"/>
        </w:rPr>
        <w:t>Поморочка</w:t>
      </w:r>
      <w:proofErr w:type="spellEnd"/>
      <w:r w:rsidRPr="00670AB8">
        <w:rPr>
          <w:sz w:val="28"/>
          <w:szCs w:val="28"/>
        </w:rPr>
        <w:t xml:space="preserve">", </w:t>
      </w:r>
      <w:r w:rsidRPr="00D72501">
        <w:rPr>
          <w:sz w:val="28"/>
          <w:szCs w:val="28"/>
        </w:rPr>
        <w:t>ул. Логинова д.</w:t>
      </w:r>
      <w:r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24, корп.</w:t>
      </w:r>
      <w:r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1 </w:t>
      </w:r>
      <w:r w:rsidRPr="00670AB8">
        <w:rPr>
          <w:sz w:val="28"/>
          <w:szCs w:val="28"/>
        </w:rPr>
        <w:t xml:space="preserve">(доступность </w:t>
      </w:r>
      <w:r>
        <w:rPr>
          <w:sz w:val="28"/>
          <w:szCs w:val="28"/>
        </w:rPr>
        <w:t xml:space="preserve">500 </w:t>
      </w:r>
      <w:r w:rsidRPr="00670AB8">
        <w:rPr>
          <w:sz w:val="28"/>
          <w:szCs w:val="28"/>
        </w:rPr>
        <w:t>м</w:t>
      </w:r>
      <w:r>
        <w:rPr>
          <w:sz w:val="28"/>
          <w:szCs w:val="28"/>
        </w:rPr>
        <w:t>етров</w:t>
      </w:r>
      <w:r w:rsidRPr="00670AB8">
        <w:rPr>
          <w:sz w:val="28"/>
          <w:szCs w:val="28"/>
        </w:rPr>
        <w:t xml:space="preserve">, вместимость </w:t>
      </w:r>
      <w:r>
        <w:rPr>
          <w:sz w:val="28"/>
          <w:szCs w:val="28"/>
        </w:rPr>
        <w:t>280</w:t>
      </w:r>
      <w:r w:rsidRPr="00670AB8">
        <w:rPr>
          <w:sz w:val="28"/>
          <w:szCs w:val="28"/>
        </w:rPr>
        <w:t xml:space="preserve"> мест);</w:t>
      </w:r>
    </w:p>
    <w:bookmarkEnd w:id="10"/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Радиус обслуживания для дошкольных учреждений не должен превышать </w:t>
      </w:r>
      <w:r w:rsidRPr="00D72501">
        <w:rPr>
          <w:sz w:val="28"/>
          <w:szCs w:val="28"/>
        </w:rPr>
        <w:br/>
        <w:t xml:space="preserve">500 метров. Доступность дошкольных учреждений обеспечивается полностью, поскольку расстояние от любого жилого дома данной планируемой территории до существующих детских садов не превышает 500 метров. </w:t>
      </w:r>
    </w:p>
    <w:bookmarkEnd w:id="11"/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Генеральным планом в границах элемента планировочной структуры: </w:t>
      </w:r>
      <w:r w:rsidR="003A76B8">
        <w:rPr>
          <w:sz w:val="28"/>
          <w:szCs w:val="28"/>
          <w:lang w:eastAsia="en-US"/>
        </w:rPr>
        <w:br/>
      </w:r>
      <w:r w:rsidRPr="00D72501">
        <w:rPr>
          <w:sz w:val="28"/>
          <w:szCs w:val="28"/>
          <w:lang w:eastAsia="en-US"/>
        </w:rPr>
        <w:t>ул. Карла Маркса, просп. Новгородский, ул. Свободы, просп. Ломоносова площадью 4,61 га</w:t>
      </w:r>
      <w:r w:rsidRPr="00D72501">
        <w:rPr>
          <w:rFonts w:eastAsia="Calibri"/>
          <w:sz w:val="28"/>
          <w:szCs w:val="28"/>
          <w:lang w:eastAsia="en-US"/>
        </w:rPr>
        <w:t xml:space="preserve"> на части проекта планировки </w:t>
      </w:r>
      <w:bookmarkStart w:id="13" w:name="_Hlk168932381"/>
      <w:r w:rsidR="003A76B8">
        <w:rPr>
          <w:rFonts w:eastAsia="Calibri"/>
          <w:sz w:val="28"/>
          <w:szCs w:val="28"/>
          <w:lang w:eastAsia="en-US"/>
        </w:rPr>
        <w:t xml:space="preserve">будет </w:t>
      </w:r>
      <w:r w:rsidRPr="00D72501">
        <w:rPr>
          <w:rFonts w:eastAsia="Calibri"/>
          <w:sz w:val="28"/>
          <w:szCs w:val="28"/>
          <w:lang w:eastAsia="en-US"/>
        </w:rPr>
        <w:t>предусм</w:t>
      </w:r>
      <w:r w:rsidR="003A76B8">
        <w:rPr>
          <w:rFonts w:eastAsia="Calibri"/>
          <w:sz w:val="28"/>
          <w:szCs w:val="28"/>
          <w:lang w:eastAsia="en-US"/>
        </w:rPr>
        <w:t>о</w:t>
      </w:r>
      <w:r w:rsidRPr="00D72501">
        <w:rPr>
          <w:rFonts w:eastAsia="Calibri"/>
          <w:sz w:val="28"/>
          <w:szCs w:val="28"/>
          <w:lang w:eastAsia="en-US"/>
        </w:rPr>
        <w:t>тр</w:t>
      </w:r>
      <w:r w:rsidR="003A76B8">
        <w:rPr>
          <w:rFonts w:eastAsia="Calibri"/>
          <w:sz w:val="28"/>
          <w:szCs w:val="28"/>
          <w:lang w:eastAsia="en-US"/>
        </w:rPr>
        <w:t>ено</w:t>
      </w:r>
      <w:r w:rsidRPr="00D72501">
        <w:rPr>
          <w:rFonts w:eastAsia="Calibri"/>
          <w:sz w:val="28"/>
          <w:szCs w:val="28"/>
          <w:lang w:eastAsia="en-US"/>
        </w:rPr>
        <w:t xml:space="preserve"> строительство нового социального объекта – детского дошкольного учреждения на 250 мест</w:t>
      </w:r>
      <w:r w:rsidR="003A76B8">
        <w:rPr>
          <w:rStyle w:val="afffff8"/>
          <w:rFonts w:eastAsia="Calibri"/>
          <w:sz w:val="28"/>
          <w:szCs w:val="28"/>
          <w:lang w:eastAsia="en-US"/>
        </w:rPr>
        <w:footnoteReference w:id="1"/>
      </w:r>
      <w:r w:rsidRPr="00D72501">
        <w:rPr>
          <w:rFonts w:eastAsia="Calibri"/>
          <w:sz w:val="28"/>
          <w:szCs w:val="28"/>
          <w:lang w:eastAsia="en-US"/>
        </w:rPr>
        <w:t xml:space="preserve">.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Размеры игровых площадок должны быть не менее 7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4244B1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на одного реб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 xml:space="preserve">нка возрастом до 3-х лет и не менее 9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4244B1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– на одного реб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 xml:space="preserve">нка возрастом от 3-х до 7-ми лет, </w:t>
      </w:r>
      <w:r w:rsidR="00506FC9">
        <w:rPr>
          <w:rFonts w:eastAsia="Calibri"/>
          <w:sz w:val="28"/>
          <w:szCs w:val="28"/>
          <w:lang w:eastAsia="en-US"/>
        </w:rPr>
        <w:t>согласно</w:t>
      </w:r>
      <w:r w:rsidRPr="00D72501">
        <w:rPr>
          <w:rFonts w:eastAsia="Calibri"/>
          <w:sz w:val="28"/>
          <w:szCs w:val="28"/>
          <w:lang w:eastAsia="en-US"/>
        </w:rPr>
        <w:t xml:space="preserve"> п</w:t>
      </w:r>
      <w:r w:rsidR="00506FC9">
        <w:rPr>
          <w:rFonts w:eastAsia="Calibri"/>
          <w:sz w:val="28"/>
          <w:szCs w:val="28"/>
          <w:lang w:eastAsia="en-US"/>
        </w:rPr>
        <w:t xml:space="preserve">ункту </w:t>
      </w:r>
      <w:r w:rsidRPr="00D72501">
        <w:rPr>
          <w:rFonts w:eastAsia="Calibri"/>
          <w:sz w:val="28"/>
          <w:szCs w:val="28"/>
          <w:lang w:eastAsia="en-US"/>
        </w:rPr>
        <w:t xml:space="preserve">6.1.8 </w:t>
      </w:r>
      <w:bookmarkStart w:id="14" w:name="_Hlk179378785"/>
      <w:r w:rsidRPr="00D72501">
        <w:rPr>
          <w:rFonts w:eastAsia="Calibri"/>
          <w:sz w:val="28"/>
          <w:szCs w:val="28"/>
          <w:lang w:eastAsia="en-US"/>
        </w:rPr>
        <w:t xml:space="preserve">СП 252.1325800.2016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Здания дошкольных образовательных организаций. Правила проектирования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506FC9">
        <w:rPr>
          <w:rFonts w:eastAsia="Calibri"/>
          <w:sz w:val="28"/>
          <w:szCs w:val="28"/>
          <w:lang w:eastAsia="en-US"/>
        </w:rPr>
        <w:t>.</w:t>
      </w:r>
    </w:p>
    <w:bookmarkEnd w:id="14"/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Детские игровые площадки приняты из условия, что в детском дошкольном учреждении будет 11 групп, 5 групп по 20 детей возрастом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до 3-х лет и 6 групп по 25 детей возрастом от 3-х до 7-ми лет. </w:t>
      </w:r>
    </w:p>
    <w:p w:rsidR="00306B67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Исходя из вышеизложенного</w:t>
      </w:r>
      <w:r w:rsidR="00306B67">
        <w:rPr>
          <w:rFonts w:eastAsia="Calibri"/>
          <w:sz w:val="28"/>
          <w:szCs w:val="28"/>
          <w:lang w:eastAsia="en-US"/>
        </w:rPr>
        <w:t>:</w:t>
      </w:r>
    </w:p>
    <w:p w:rsidR="00564E3E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нормативная площадь площадки для группы до 3-х лет</w:t>
      </w:r>
      <w:r w:rsidR="00306B67">
        <w:rPr>
          <w:rFonts w:eastAsia="Calibri"/>
          <w:sz w:val="28"/>
          <w:szCs w:val="28"/>
          <w:lang w:eastAsia="en-US"/>
        </w:rPr>
        <w:t xml:space="preserve">: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7</w:t>
      </w:r>
      <w:r w:rsidR="00564E3E">
        <w:rPr>
          <w:rFonts w:eastAsia="Calibri"/>
          <w:sz w:val="28"/>
          <w:szCs w:val="28"/>
          <w:lang w:eastAsia="en-US"/>
        </w:rPr>
        <w:t>,</w:t>
      </w:r>
      <w:r w:rsidRPr="00D72501">
        <w:rPr>
          <w:rFonts w:eastAsia="Calibri"/>
          <w:sz w:val="28"/>
          <w:szCs w:val="28"/>
          <w:lang w:eastAsia="en-US"/>
        </w:rPr>
        <w:t xml:space="preserve">0 х 20 = 140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4244B1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="00306B67">
        <w:rPr>
          <w:rFonts w:eastAsia="Calibri"/>
          <w:sz w:val="28"/>
          <w:szCs w:val="28"/>
          <w:lang w:eastAsia="en-US"/>
        </w:rPr>
        <w:t>;</w:t>
      </w:r>
    </w:p>
    <w:p w:rsidR="00564E3E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нормативная площадь площадки для группы от 3-х до 7-ми лет:</w:t>
      </w:r>
      <w:r w:rsidR="00564E3E">
        <w:rPr>
          <w:rFonts w:eastAsia="Calibri"/>
          <w:sz w:val="28"/>
          <w:szCs w:val="28"/>
          <w:lang w:eastAsia="en-US"/>
        </w:rPr>
        <w:t xml:space="preserve"> </w:t>
      </w:r>
    </w:p>
    <w:p w:rsidR="00325B9A" w:rsidRPr="00D72501" w:rsidRDefault="00564E3E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9,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0 х 25 = 225 </w:t>
      </w:r>
      <w:r w:rsidR="00C149EF">
        <w:rPr>
          <w:rFonts w:eastAsia="Calibri"/>
          <w:sz w:val="28"/>
          <w:szCs w:val="28"/>
          <w:lang w:eastAsia="en-US"/>
        </w:rPr>
        <w:t>кв. м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На территории вокруг планируемого детского дошкольного учреждения на 250 мест расположено: </w:t>
      </w:r>
      <w:r w:rsidR="00306B67">
        <w:rPr>
          <w:rFonts w:eastAsia="Calibri"/>
          <w:sz w:val="28"/>
          <w:szCs w:val="28"/>
          <w:lang w:eastAsia="en-US"/>
        </w:rPr>
        <w:t>пять</w:t>
      </w:r>
      <w:r w:rsidRPr="00D72501">
        <w:rPr>
          <w:rFonts w:eastAsia="Calibri"/>
          <w:sz w:val="28"/>
          <w:szCs w:val="28"/>
          <w:lang w:eastAsia="en-US"/>
        </w:rPr>
        <w:t xml:space="preserve"> игровых площадок с площадью 140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C149EF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564E3E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для детей возрастом до 3-х лет и 6 игровых площадок с площадью 225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C149EF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564E3E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для детей возрастом от 3-х до 7-ми лет. На всех игровых площадках расположены теневые навесы с площадью не менее 1</w:t>
      </w:r>
      <w:r w:rsidR="00306B67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4244B1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на </w:t>
      </w:r>
      <w:r w:rsidR="00306B67">
        <w:rPr>
          <w:rFonts w:eastAsia="Calibri"/>
          <w:sz w:val="28"/>
          <w:szCs w:val="28"/>
          <w:lang w:eastAsia="en-US"/>
        </w:rPr>
        <w:t>одного</w:t>
      </w:r>
      <w:r w:rsidRPr="00D72501">
        <w:rPr>
          <w:rFonts w:eastAsia="Calibri"/>
          <w:sz w:val="28"/>
          <w:szCs w:val="28"/>
          <w:lang w:eastAsia="en-US"/>
        </w:rPr>
        <w:t xml:space="preserve"> реб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 xml:space="preserve">нка.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Также на территории планируемого детского дошкольного учреждения расположено </w:t>
      </w:r>
      <w:r w:rsidR="00306B67">
        <w:rPr>
          <w:rFonts w:eastAsia="Calibri"/>
          <w:sz w:val="28"/>
          <w:szCs w:val="28"/>
          <w:lang w:eastAsia="en-US"/>
        </w:rPr>
        <w:t xml:space="preserve">две </w:t>
      </w:r>
      <w:r w:rsidRPr="00D72501">
        <w:rPr>
          <w:rFonts w:eastAsia="Calibri"/>
          <w:sz w:val="28"/>
          <w:szCs w:val="28"/>
          <w:lang w:eastAsia="en-US"/>
        </w:rPr>
        <w:t xml:space="preserve">физкультурных площадки, с площадями 200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C149EF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и 120 </w:t>
      </w:r>
      <w:r w:rsidR="00C149EF">
        <w:rPr>
          <w:rFonts w:eastAsia="Calibri"/>
          <w:sz w:val="28"/>
          <w:szCs w:val="28"/>
          <w:lang w:eastAsia="en-US"/>
        </w:rPr>
        <w:t>кв. м</w:t>
      </w:r>
    </w:p>
    <w:p w:rsidR="00325B9A" w:rsidRPr="00D72501" w:rsidRDefault="00306B67" w:rsidP="008468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РНГП </w:t>
      </w:r>
      <w:r w:rsidR="00325B9A" w:rsidRPr="00D72501">
        <w:rPr>
          <w:sz w:val="28"/>
          <w:szCs w:val="28"/>
        </w:rPr>
        <w:t xml:space="preserve">для кратковременной остановки автотранспорта (гостевые стоянки автомобилей) родителей (законных представителей), привозящих детей в дошкольные общеобразовательные организации необходимо предусматривать </w:t>
      </w:r>
      <w:proofErr w:type="spellStart"/>
      <w:r w:rsidR="00325B9A" w:rsidRPr="00D72501">
        <w:rPr>
          <w:sz w:val="28"/>
          <w:szCs w:val="28"/>
        </w:rPr>
        <w:t>машино</w:t>
      </w:r>
      <w:proofErr w:type="spellEnd"/>
      <w:r w:rsidR="00325B9A" w:rsidRPr="00D72501">
        <w:rPr>
          <w:sz w:val="28"/>
          <w:szCs w:val="28"/>
        </w:rPr>
        <w:t xml:space="preserve">-места при дальности пешеходной доступности таких </w:t>
      </w:r>
      <w:proofErr w:type="spellStart"/>
      <w:r w:rsidR="00325B9A" w:rsidRPr="00D72501">
        <w:rPr>
          <w:sz w:val="28"/>
          <w:szCs w:val="28"/>
        </w:rPr>
        <w:t>машино</w:t>
      </w:r>
      <w:proofErr w:type="spellEnd"/>
      <w:r w:rsidR="00325B9A" w:rsidRPr="00D72501">
        <w:rPr>
          <w:sz w:val="28"/>
          <w:szCs w:val="28"/>
        </w:rPr>
        <w:t>-мест не более 200 м</w:t>
      </w:r>
      <w:r>
        <w:rPr>
          <w:sz w:val="28"/>
          <w:szCs w:val="28"/>
        </w:rPr>
        <w:t>етров</w:t>
      </w:r>
      <w:r w:rsidR="00325B9A" w:rsidRPr="00D72501">
        <w:rPr>
          <w:sz w:val="28"/>
          <w:szCs w:val="28"/>
        </w:rPr>
        <w:t xml:space="preserve"> от территорий данных </w:t>
      </w:r>
      <w:r w:rsidR="00325B9A" w:rsidRPr="00D72501">
        <w:rPr>
          <w:sz w:val="28"/>
          <w:szCs w:val="28"/>
        </w:rPr>
        <w:lastRenderedPageBreak/>
        <w:t>организаций из расч</w:t>
      </w:r>
      <w:r w:rsidR="00D10904">
        <w:rPr>
          <w:sz w:val="28"/>
          <w:szCs w:val="28"/>
        </w:rPr>
        <w:t>е</w:t>
      </w:r>
      <w:r w:rsidR="00325B9A" w:rsidRPr="00D72501">
        <w:rPr>
          <w:sz w:val="28"/>
          <w:szCs w:val="28"/>
        </w:rPr>
        <w:t xml:space="preserve">та не менее 5 </w:t>
      </w:r>
      <w:proofErr w:type="spellStart"/>
      <w:r w:rsidR="00325B9A" w:rsidRPr="00D72501">
        <w:rPr>
          <w:sz w:val="28"/>
          <w:szCs w:val="28"/>
        </w:rPr>
        <w:t>машино</w:t>
      </w:r>
      <w:proofErr w:type="spellEnd"/>
      <w:r w:rsidR="00325B9A" w:rsidRPr="00D72501">
        <w:rPr>
          <w:sz w:val="28"/>
          <w:szCs w:val="28"/>
        </w:rPr>
        <w:t xml:space="preserve">-мест, при вместимости детского дошкольного учреждения до 330 мест. 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Проектом предусмотрено устройство гостевой стоянки для автомобилей </w:t>
      </w:r>
      <w:r w:rsidRPr="00D72501">
        <w:rPr>
          <w:sz w:val="28"/>
          <w:szCs w:val="28"/>
        </w:rPr>
        <w:br/>
        <w:t xml:space="preserve">на 6 </w:t>
      </w:r>
      <w:proofErr w:type="spellStart"/>
      <w:r w:rsidRPr="00D72501">
        <w:rPr>
          <w:sz w:val="28"/>
          <w:szCs w:val="28"/>
        </w:rPr>
        <w:t>маш</w:t>
      </w:r>
      <w:r w:rsidR="00306B67">
        <w:rPr>
          <w:sz w:val="28"/>
          <w:szCs w:val="28"/>
        </w:rPr>
        <w:t>ино</w:t>
      </w:r>
      <w:proofErr w:type="spellEnd"/>
      <w:r w:rsidRPr="00D72501">
        <w:rPr>
          <w:sz w:val="28"/>
          <w:szCs w:val="28"/>
        </w:rPr>
        <w:t>-мест вдоль просп</w:t>
      </w:r>
      <w:r w:rsidR="00306B67">
        <w:rPr>
          <w:sz w:val="28"/>
          <w:szCs w:val="28"/>
        </w:rPr>
        <w:t>.</w:t>
      </w:r>
      <w:r w:rsidRPr="00D72501">
        <w:rPr>
          <w:sz w:val="28"/>
          <w:szCs w:val="28"/>
        </w:rPr>
        <w:t xml:space="preserve"> Новгородского, за границей проекта планировки, в непосредственной близости от входа на территорию планируемого детского дошкольного учреждения с пешеходной доступностью в пределах 50 метров.</w:t>
      </w:r>
    </w:p>
    <w:bookmarkEnd w:id="13"/>
    <w:p w:rsidR="00325B9A" w:rsidRPr="00306B67" w:rsidRDefault="00564E3E" w:rsidP="00564E3E">
      <w:pPr>
        <w:keepNext/>
        <w:tabs>
          <w:tab w:val="left" w:pos="1134"/>
        </w:tabs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325B9A" w:rsidRPr="00306B67">
        <w:rPr>
          <w:bCs/>
          <w:sz w:val="28"/>
          <w:szCs w:val="28"/>
        </w:rPr>
        <w:t xml:space="preserve">Общеобразовательные учреждения 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Ближайшие существующие общеобразовательные учреждения располагаются за пределами данной территории планировки.</w:t>
      </w:r>
    </w:p>
    <w:p w:rsidR="00306B67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На прилегающей к проекту планировки территории, в смежных кварталах находятся:</w:t>
      </w:r>
    </w:p>
    <w:p w:rsidR="00F544DB" w:rsidRDefault="00F544DB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МБОУ "Г</w:t>
      </w:r>
      <w:r w:rsidR="00325B9A" w:rsidRPr="00D72501">
        <w:rPr>
          <w:sz w:val="28"/>
          <w:szCs w:val="28"/>
        </w:rPr>
        <w:t>имназия №</w:t>
      </w:r>
      <w:r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3</w:t>
      </w:r>
      <w:r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 xml:space="preserve"> по ул. Воскресенской д.</w:t>
      </w:r>
      <w:r w:rsidR="00564E3E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7, корп. 1 на 900 мест</w:t>
      </w:r>
      <w:r>
        <w:rPr>
          <w:sz w:val="28"/>
          <w:szCs w:val="28"/>
        </w:rPr>
        <w:t>;</w:t>
      </w:r>
    </w:p>
    <w:p w:rsidR="00F544DB" w:rsidRDefault="00F544DB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МБОУ "Г</w:t>
      </w:r>
      <w:r w:rsidRPr="00D72501">
        <w:rPr>
          <w:sz w:val="28"/>
          <w:szCs w:val="28"/>
        </w:rPr>
        <w:t>имназия №</w:t>
      </w:r>
      <w:r>
        <w:rPr>
          <w:sz w:val="28"/>
          <w:szCs w:val="28"/>
        </w:rPr>
        <w:t xml:space="preserve"> 6"</w:t>
      </w:r>
      <w:r w:rsidRPr="00D72501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 xml:space="preserve">по просп. </w:t>
      </w:r>
      <w:proofErr w:type="gramStart"/>
      <w:r w:rsidR="00325B9A" w:rsidRPr="00D72501">
        <w:rPr>
          <w:sz w:val="28"/>
          <w:szCs w:val="28"/>
        </w:rPr>
        <w:t>Троицкий</w:t>
      </w:r>
      <w:proofErr w:type="gramEnd"/>
      <w:r w:rsidR="00325B9A" w:rsidRPr="00D72501">
        <w:rPr>
          <w:sz w:val="28"/>
          <w:szCs w:val="28"/>
        </w:rPr>
        <w:t xml:space="preserve"> д.</w:t>
      </w:r>
      <w:r w:rsidR="00564E3E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69 на 850 мест</w:t>
      </w:r>
      <w:r>
        <w:rPr>
          <w:sz w:val="28"/>
          <w:szCs w:val="28"/>
        </w:rPr>
        <w:t>.</w:t>
      </w:r>
    </w:p>
    <w:p w:rsidR="00564E3E" w:rsidRDefault="00F544DB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325B9A" w:rsidRPr="00D72501">
        <w:rPr>
          <w:sz w:val="28"/>
          <w:szCs w:val="28"/>
        </w:rPr>
        <w:t>аким образом</w:t>
      </w:r>
      <w:r w:rsidR="004244B1"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 xml:space="preserve"> общее количество доступных общеобразовательных учреждений </w:t>
      </w:r>
      <w:proofErr w:type="gramStart"/>
      <w:r w:rsidR="00325B9A" w:rsidRPr="00D72501">
        <w:rPr>
          <w:sz w:val="28"/>
          <w:szCs w:val="28"/>
        </w:rPr>
        <w:t>на</w:t>
      </w:r>
      <w:proofErr w:type="gramEnd"/>
      <w:r w:rsidR="00325B9A" w:rsidRPr="00D72501">
        <w:rPr>
          <w:sz w:val="28"/>
          <w:szCs w:val="28"/>
        </w:rPr>
        <w:t xml:space="preserve">: </w:t>
      </w:r>
    </w:p>
    <w:p w:rsidR="00325B9A" w:rsidRPr="00D72501" w:rsidRDefault="00564E3E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900 + 850</w:t>
      </w:r>
      <w:r w:rsidR="00325B9A" w:rsidRPr="00D72501">
        <w:rPr>
          <w:sz w:val="28"/>
          <w:szCs w:val="28"/>
        </w:rPr>
        <w:t xml:space="preserve"> = 1</w:t>
      </w:r>
      <w:r>
        <w:rPr>
          <w:sz w:val="28"/>
          <w:szCs w:val="28"/>
        </w:rPr>
        <w:t> </w:t>
      </w:r>
      <w:r w:rsidR="00325B9A" w:rsidRPr="00D72501">
        <w:rPr>
          <w:sz w:val="28"/>
          <w:szCs w:val="28"/>
        </w:rPr>
        <w:t xml:space="preserve">750 мест. 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Расчетные нормы по образовательным учреждениям для планируемой территории обеспечиваются.</w:t>
      </w:r>
    </w:p>
    <w:p w:rsidR="00325B9A" w:rsidRPr="00D72501" w:rsidRDefault="00325B9A" w:rsidP="00846892">
      <w:pPr>
        <w:widowControl w:val="0"/>
        <w:tabs>
          <w:tab w:val="left" w:pos="993"/>
          <w:tab w:val="left" w:pos="9356"/>
        </w:tabs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Радиус обслуживания для общеобразовательных учреждений не должен превышать 500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-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800 метров. Доступность общеобразовательных учреждений обеспечивается полностью, поскольку расстояние от любого жилого дома данной планируемой территории до существующих гимназий №</w:t>
      </w:r>
      <w:r w:rsidR="00F544DB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3 и 6 находится в пределах 400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-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600 метров.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72501">
        <w:rPr>
          <w:sz w:val="28"/>
          <w:szCs w:val="28"/>
          <w:lang w:eastAsia="en-US"/>
        </w:rPr>
        <w:t xml:space="preserve">Генеральным планом в границах элемента планировочной структуры, ограниченного: просп. Троицкий, ул. Карла Маркса, просп. Ломоносова, </w:t>
      </w:r>
      <w:r w:rsidR="00F544DB">
        <w:rPr>
          <w:sz w:val="28"/>
          <w:szCs w:val="28"/>
          <w:lang w:eastAsia="en-US"/>
        </w:rPr>
        <w:br/>
      </w:r>
      <w:r w:rsidRPr="00D72501">
        <w:rPr>
          <w:sz w:val="28"/>
          <w:szCs w:val="28"/>
          <w:lang w:eastAsia="en-US"/>
        </w:rPr>
        <w:t xml:space="preserve">ул. Свободы </w:t>
      </w:r>
      <w:r w:rsidR="00F544DB">
        <w:rPr>
          <w:rFonts w:eastAsia="Calibri"/>
          <w:sz w:val="28"/>
          <w:szCs w:val="28"/>
          <w:lang w:eastAsia="en-US"/>
        </w:rPr>
        <w:t>будет предусмотрено</w:t>
      </w:r>
      <w:r w:rsidRPr="00D72501">
        <w:rPr>
          <w:rFonts w:eastAsia="Calibri"/>
          <w:sz w:val="28"/>
          <w:szCs w:val="28"/>
          <w:lang w:eastAsia="en-US"/>
        </w:rPr>
        <w:t xml:space="preserve"> строительство общеобразовательной школы. </w:t>
      </w:r>
      <w:proofErr w:type="gramEnd"/>
    </w:p>
    <w:p w:rsidR="00325B9A" w:rsidRPr="00FA7206" w:rsidRDefault="00FA7206" w:rsidP="00564E3E">
      <w:pPr>
        <w:keepNext/>
        <w:ind w:firstLine="709"/>
        <w:jc w:val="both"/>
        <w:rPr>
          <w:bCs/>
          <w:sz w:val="28"/>
          <w:szCs w:val="28"/>
        </w:rPr>
      </w:pPr>
      <w:r w:rsidRPr="00FA7206">
        <w:rPr>
          <w:sz w:val="28"/>
          <w:szCs w:val="28"/>
          <w:lang w:eastAsia="en-US"/>
        </w:rPr>
        <w:t xml:space="preserve">4.3. </w:t>
      </w:r>
      <w:r w:rsidR="00325B9A" w:rsidRPr="00FA7206">
        <w:rPr>
          <w:bCs/>
          <w:sz w:val="28"/>
          <w:szCs w:val="28"/>
        </w:rPr>
        <w:t>Продовольственные и непродовольственные товары. Пре</w:t>
      </w:r>
      <w:r>
        <w:rPr>
          <w:bCs/>
          <w:sz w:val="28"/>
          <w:szCs w:val="28"/>
        </w:rPr>
        <w:t>дприятия общественного питания</w:t>
      </w:r>
    </w:p>
    <w:p w:rsidR="00325B9A" w:rsidRPr="00D72501" w:rsidRDefault="00325B9A" w:rsidP="00846892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На планируемой территории </w:t>
      </w:r>
      <w:r w:rsidRPr="00D72501">
        <w:rPr>
          <w:sz w:val="28"/>
          <w:szCs w:val="28"/>
          <w:lang w:eastAsia="en-US"/>
        </w:rPr>
        <w:t xml:space="preserve">в границах элемента планировочной структуры: ул. Карла Маркса, просп. Новгородский, ул. Свободы, </w:t>
      </w:r>
      <w:r w:rsidR="00C149EF">
        <w:rPr>
          <w:sz w:val="28"/>
          <w:szCs w:val="28"/>
          <w:lang w:eastAsia="en-US"/>
        </w:rPr>
        <w:br/>
      </w:r>
      <w:r w:rsidRPr="00D72501">
        <w:rPr>
          <w:sz w:val="28"/>
          <w:szCs w:val="28"/>
          <w:lang w:eastAsia="en-US"/>
        </w:rPr>
        <w:t>просп. Ломоносова</w:t>
      </w:r>
      <w:r w:rsidRPr="00D72501">
        <w:rPr>
          <w:sz w:val="28"/>
          <w:szCs w:val="28"/>
        </w:rPr>
        <w:t xml:space="preserve"> в пешеходной доступности от вновь проектируемого многоэтажного жилого дома и перспективного здания детского дошкольного учреждения расположены предприятия обслуживания первой необходимости - магазины продовольственных и непродовольственных товаров, аптеки, а также предприятия общественного питания.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Расчетные нормы по торговым предприятиям, предприятиям общественного питания для планируемой терр</w:t>
      </w:r>
      <w:r w:rsidR="00FA7206">
        <w:rPr>
          <w:sz w:val="28"/>
          <w:szCs w:val="28"/>
        </w:rPr>
        <w:t>итории обеспечиваются полностью</w:t>
      </w:r>
      <w:r w:rsidRPr="00D72501">
        <w:rPr>
          <w:sz w:val="28"/>
          <w:szCs w:val="28"/>
        </w:rPr>
        <w:t xml:space="preserve">. На территории проекта планировки в существующем </w:t>
      </w:r>
      <w:r w:rsidRPr="00D72501">
        <w:rPr>
          <w:sz w:val="28"/>
          <w:szCs w:val="28"/>
        </w:rPr>
        <w:br/>
        <w:t xml:space="preserve">3-х этажном жилом доме расположен магазин непродовольственных товаров,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а на прилегающей к проекту планировки территории находится достаточное количество предприятий торговли, с площадями, кратно превышающими данные нормы. Имеется необходимость в увеличении количества предприятий общественного питания, ввиду малого разнообразия видов, а также неравномерного расположения на прилегающей территории.</w:t>
      </w:r>
    </w:p>
    <w:p w:rsidR="00325B9A" w:rsidRPr="00FA7206" w:rsidRDefault="00FA7206" w:rsidP="00564E3E">
      <w:pPr>
        <w:keepNext/>
        <w:ind w:firstLine="709"/>
        <w:jc w:val="both"/>
        <w:rPr>
          <w:bCs/>
          <w:sz w:val="28"/>
          <w:szCs w:val="28"/>
        </w:rPr>
      </w:pPr>
      <w:r w:rsidRPr="00FA7206">
        <w:rPr>
          <w:sz w:val="28"/>
          <w:szCs w:val="28"/>
        </w:rPr>
        <w:lastRenderedPageBreak/>
        <w:t xml:space="preserve">4.4. </w:t>
      </w:r>
      <w:r w:rsidR="00325B9A" w:rsidRPr="00FA7206">
        <w:rPr>
          <w:bCs/>
          <w:sz w:val="28"/>
          <w:szCs w:val="28"/>
        </w:rPr>
        <w:t>Физкультурно-спортивные центры и помещения для физкул</w:t>
      </w:r>
      <w:r>
        <w:rPr>
          <w:bCs/>
          <w:sz w:val="28"/>
          <w:szCs w:val="28"/>
        </w:rPr>
        <w:t>ьтурно-оздоровительных занятий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Ближайшие открытые спортивные площадки: спортивная площадка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на территории гимназии №</w:t>
      </w:r>
      <w:r w:rsidR="00FA7206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3 по </w:t>
      </w:r>
      <w:r w:rsidRPr="00D72501">
        <w:rPr>
          <w:sz w:val="28"/>
          <w:szCs w:val="28"/>
        </w:rPr>
        <w:t>ул. Воскресенской д.</w:t>
      </w:r>
      <w:r w:rsidR="00FA7206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7, корп. 1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br/>
        <w:t xml:space="preserve">3-5 минут ходьбы. Спортивные площадки на территории стадиона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Динамо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по ул. Садовой, </w:t>
      </w:r>
      <w:r w:rsidR="00FA7206">
        <w:rPr>
          <w:rFonts w:eastAsia="Calibri"/>
          <w:sz w:val="28"/>
          <w:szCs w:val="28"/>
          <w:lang w:eastAsia="en-US"/>
        </w:rPr>
        <w:t xml:space="preserve">д. </w:t>
      </w:r>
      <w:r w:rsidRPr="00D72501">
        <w:rPr>
          <w:rFonts w:eastAsia="Calibri"/>
          <w:sz w:val="28"/>
          <w:szCs w:val="28"/>
          <w:lang w:eastAsia="en-US"/>
        </w:rPr>
        <w:t xml:space="preserve">8 </w:t>
      </w:r>
      <w:r w:rsidR="00564E3E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8-10 минут</w:t>
      </w:r>
      <w:r w:rsidR="00FA7206">
        <w:rPr>
          <w:rFonts w:eastAsia="Calibri"/>
          <w:sz w:val="28"/>
          <w:szCs w:val="28"/>
          <w:lang w:eastAsia="en-US"/>
        </w:rPr>
        <w:t xml:space="preserve"> ходьбы.</w:t>
      </w:r>
    </w:p>
    <w:p w:rsidR="00FA7206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Ближайшие физкультурно-оздоровительные центры располагаются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по адресу: </w:t>
      </w:r>
    </w:p>
    <w:p w:rsidR="00FA7206" w:rsidRDefault="00FA7206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25B9A" w:rsidRPr="00D72501">
        <w:rPr>
          <w:sz w:val="28"/>
          <w:szCs w:val="28"/>
        </w:rPr>
        <w:t>портивный стадион "Динамо" с трибунами на 1</w:t>
      </w:r>
      <w:r w:rsidR="00564E3E">
        <w:rPr>
          <w:sz w:val="28"/>
          <w:szCs w:val="28"/>
        </w:rPr>
        <w:t> </w:t>
      </w:r>
      <w:r w:rsidR="00325B9A" w:rsidRPr="00D72501">
        <w:rPr>
          <w:sz w:val="28"/>
          <w:szCs w:val="28"/>
        </w:rPr>
        <w:t xml:space="preserve">500 мест </w:t>
      </w:r>
      <w:r w:rsidR="00C149EF">
        <w:rPr>
          <w:sz w:val="28"/>
          <w:szCs w:val="28"/>
        </w:rPr>
        <w:br/>
      </w:r>
      <w:r w:rsidR="00325B9A" w:rsidRPr="00D72501">
        <w:rPr>
          <w:sz w:val="28"/>
          <w:szCs w:val="28"/>
        </w:rPr>
        <w:t>по ул. Садовой 8 находится на расстоянии около 0</w:t>
      </w:r>
      <w:r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 xml:space="preserve">8 </w:t>
      </w:r>
      <w:r w:rsidR="00564E3E">
        <w:rPr>
          <w:sz w:val="28"/>
          <w:szCs w:val="28"/>
        </w:rPr>
        <w:t>–</w:t>
      </w:r>
      <w:r w:rsidR="00325B9A" w:rsidRPr="00D72501">
        <w:rPr>
          <w:sz w:val="28"/>
          <w:szCs w:val="28"/>
        </w:rPr>
        <w:t xml:space="preserve"> 1 км</w:t>
      </w:r>
      <w:r>
        <w:rPr>
          <w:sz w:val="28"/>
          <w:szCs w:val="28"/>
        </w:rPr>
        <w:t>;</w:t>
      </w:r>
    </w:p>
    <w:p w:rsidR="00325B9A" w:rsidRPr="00D72501" w:rsidRDefault="00FA7206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325B9A" w:rsidRPr="00D72501">
        <w:rPr>
          <w:sz w:val="28"/>
          <w:szCs w:val="28"/>
        </w:rPr>
        <w:t xml:space="preserve">ассейн </w:t>
      </w:r>
      <w:r w:rsidR="009F6653" w:rsidRPr="00D72501"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>Водник</w:t>
      </w:r>
      <w:r w:rsidR="009F6653" w:rsidRPr="00D72501">
        <w:rPr>
          <w:sz w:val="28"/>
          <w:szCs w:val="28"/>
        </w:rPr>
        <w:t>"</w:t>
      </w:r>
      <w:r w:rsidR="004244B1">
        <w:rPr>
          <w:sz w:val="28"/>
          <w:szCs w:val="28"/>
        </w:rPr>
        <w:t xml:space="preserve"> по просп. Троицкому</w:t>
      </w:r>
      <w:r w:rsidR="00325B9A" w:rsidRPr="00D72501">
        <w:rPr>
          <w:sz w:val="28"/>
          <w:szCs w:val="28"/>
        </w:rPr>
        <w:t xml:space="preserve">, д. 122 с общей площадью зеркала воды 860 </w:t>
      </w:r>
      <w:proofErr w:type="spellStart"/>
      <w:r w:rsidR="00241E40">
        <w:rPr>
          <w:sz w:val="28"/>
          <w:szCs w:val="28"/>
        </w:rPr>
        <w:t>кв</w:t>
      </w:r>
      <w:proofErr w:type="gramStart"/>
      <w:r w:rsidR="00241E40">
        <w:rPr>
          <w:sz w:val="28"/>
          <w:szCs w:val="28"/>
        </w:rPr>
        <w:t>.м</w:t>
      </w:r>
      <w:proofErr w:type="spellEnd"/>
      <w:proofErr w:type="gramEnd"/>
      <w:r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находится на расстоянии около 0</w:t>
      </w:r>
      <w:r w:rsidR="008706F5"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>7 – 0</w:t>
      </w:r>
      <w:r w:rsidR="008706F5"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>8 км</w:t>
      </w:r>
      <w:r>
        <w:rPr>
          <w:sz w:val="28"/>
          <w:szCs w:val="28"/>
        </w:rPr>
        <w:t>;</w:t>
      </w:r>
      <w:r w:rsidR="00325B9A" w:rsidRPr="00D72501">
        <w:rPr>
          <w:sz w:val="28"/>
          <w:szCs w:val="28"/>
        </w:rPr>
        <w:t xml:space="preserve"> </w:t>
      </w:r>
    </w:p>
    <w:p w:rsidR="00FA7206" w:rsidRDefault="00FA7206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четыре</w:t>
      </w:r>
      <w:r w:rsidR="00325B9A" w:rsidRPr="00D72501">
        <w:rPr>
          <w:sz w:val="28"/>
          <w:szCs w:val="28"/>
        </w:rPr>
        <w:t xml:space="preserve"> спортивных зала МБУ ДО "Детско-юношеская спортивная школа №1" по просп. </w:t>
      </w:r>
      <w:proofErr w:type="gramStart"/>
      <w:r w:rsidR="00325B9A" w:rsidRPr="00D72501">
        <w:rPr>
          <w:sz w:val="28"/>
          <w:szCs w:val="28"/>
        </w:rPr>
        <w:t>Троицкий</w:t>
      </w:r>
      <w:proofErr w:type="gramEnd"/>
      <w:r w:rsidR="00325B9A" w:rsidRPr="00D72501">
        <w:rPr>
          <w:sz w:val="28"/>
          <w:szCs w:val="28"/>
        </w:rPr>
        <w:t>, д.</w:t>
      </w:r>
      <w:r w:rsidR="00564E3E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 xml:space="preserve">69 с общей площадью залов 840 </w:t>
      </w:r>
      <w:r w:rsidR="00241E40">
        <w:rPr>
          <w:sz w:val="28"/>
          <w:szCs w:val="28"/>
        </w:rPr>
        <w:t>кв.</w:t>
      </w:r>
      <w:r w:rsidR="004244B1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="00564E3E">
        <w:rPr>
          <w:sz w:val="28"/>
          <w:szCs w:val="28"/>
        </w:rPr>
        <w:t xml:space="preserve"> на расстоянии около 500-</w:t>
      </w:r>
      <w:r w:rsidR="00325B9A" w:rsidRPr="00D72501">
        <w:rPr>
          <w:sz w:val="28"/>
          <w:szCs w:val="28"/>
        </w:rPr>
        <w:t>600 м</w:t>
      </w:r>
      <w:r>
        <w:rPr>
          <w:sz w:val="28"/>
          <w:szCs w:val="28"/>
        </w:rPr>
        <w:t>етров</w:t>
      </w:r>
      <w:r w:rsidR="00325B9A" w:rsidRPr="00D72501">
        <w:rPr>
          <w:sz w:val="28"/>
          <w:szCs w:val="28"/>
        </w:rPr>
        <w:t xml:space="preserve">; </w:t>
      </w:r>
    </w:p>
    <w:p w:rsidR="008706F5" w:rsidRDefault="00FA7206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четыре</w:t>
      </w:r>
      <w:r w:rsidR="00325B9A" w:rsidRPr="00D72501">
        <w:rPr>
          <w:sz w:val="28"/>
          <w:szCs w:val="28"/>
        </w:rPr>
        <w:t xml:space="preserve"> спортивных зала Федеральной школы спорта </w:t>
      </w:r>
      <w:r w:rsidR="009F6653" w:rsidRPr="00D72501"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>Олимп</w:t>
      </w:r>
      <w:r w:rsidR="009F6653" w:rsidRPr="00D72501"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 xml:space="preserve"> </w:t>
      </w:r>
      <w:r w:rsidR="00C149EF">
        <w:rPr>
          <w:sz w:val="28"/>
          <w:szCs w:val="28"/>
        </w:rPr>
        <w:br/>
      </w:r>
      <w:r w:rsidR="00325B9A" w:rsidRPr="00D72501">
        <w:rPr>
          <w:sz w:val="28"/>
          <w:szCs w:val="28"/>
        </w:rPr>
        <w:t>по просп. Ломоносова, д.</w:t>
      </w:r>
      <w:r w:rsidR="00564E3E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 xml:space="preserve">188 с общей площадью залов 540 </w:t>
      </w:r>
      <w:r w:rsidR="00241E40">
        <w:rPr>
          <w:sz w:val="28"/>
          <w:szCs w:val="28"/>
        </w:rPr>
        <w:t>кв.</w:t>
      </w:r>
      <w:r w:rsidR="004244B1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="00325B9A" w:rsidRPr="00D72501">
        <w:rPr>
          <w:sz w:val="28"/>
          <w:szCs w:val="28"/>
        </w:rPr>
        <w:t xml:space="preserve"> на расстоянии 0</w:t>
      </w:r>
      <w:r w:rsidR="008706F5"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>3 – 0</w:t>
      </w:r>
      <w:r w:rsidR="008706F5"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 xml:space="preserve">4 км; </w:t>
      </w:r>
    </w:p>
    <w:p w:rsidR="00C149EF" w:rsidRDefault="008706F5" w:rsidP="00C149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пять</w:t>
      </w:r>
      <w:r w:rsidR="00325B9A" w:rsidRPr="00D72501">
        <w:rPr>
          <w:sz w:val="28"/>
          <w:szCs w:val="28"/>
        </w:rPr>
        <w:t xml:space="preserve"> спортивных залов </w:t>
      </w:r>
      <w:proofErr w:type="gramStart"/>
      <w:r w:rsidR="00325B9A" w:rsidRPr="00D72501">
        <w:rPr>
          <w:sz w:val="28"/>
          <w:szCs w:val="28"/>
        </w:rPr>
        <w:t>фитнесс-клуба</w:t>
      </w:r>
      <w:proofErr w:type="gramEnd"/>
      <w:r w:rsidR="00325B9A" w:rsidRPr="00D72501">
        <w:rPr>
          <w:sz w:val="28"/>
          <w:szCs w:val="28"/>
        </w:rPr>
        <w:t xml:space="preserve"> </w:t>
      </w:r>
      <w:r w:rsidR="009F6653" w:rsidRPr="00D72501"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>Палестра</w:t>
      </w:r>
      <w:r w:rsidR="009F6653" w:rsidRPr="00D72501"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 xml:space="preserve"> по ул. Воскресенск</w:t>
      </w:r>
      <w:r w:rsidR="004244B1">
        <w:rPr>
          <w:sz w:val="28"/>
          <w:szCs w:val="28"/>
        </w:rPr>
        <w:t>ой</w:t>
      </w:r>
      <w:r w:rsidR="00325B9A" w:rsidRPr="00D72501">
        <w:rPr>
          <w:sz w:val="28"/>
          <w:szCs w:val="28"/>
        </w:rPr>
        <w:t>, д.</w:t>
      </w:r>
      <w:r w:rsidR="00564E3E">
        <w:rPr>
          <w:sz w:val="28"/>
          <w:szCs w:val="28"/>
        </w:rPr>
        <w:t> </w:t>
      </w:r>
      <w:r w:rsidR="00325B9A" w:rsidRPr="00D72501">
        <w:rPr>
          <w:sz w:val="28"/>
          <w:szCs w:val="28"/>
        </w:rPr>
        <w:t xml:space="preserve">19 с общей площадью залов </w:t>
      </w:r>
      <w:r w:rsidR="00564E3E">
        <w:rPr>
          <w:sz w:val="28"/>
          <w:szCs w:val="28"/>
        </w:rPr>
        <w:t>–</w:t>
      </w:r>
      <w:r w:rsidR="00325B9A" w:rsidRPr="00D72501">
        <w:rPr>
          <w:sz w:val="28"/>
          <w:szCs w:val="28"/>
        </w:rPr>
        <w:t xml:space="preserve"> 780 </w:t>
      </w:r>
      <w:r w:rsidR="00C149EF">
        <w:rPr>
          <w:sz w:val="28"/>
          <w:szCs w:val="28"/>
        </w:rPr>
        <w:t>кв. м.</w:t>
      </w:r>
    </w:p>
    <w:p w:rsidR="00325B9A" w:rsidRPr="00D72501" w:rsidRDefault="00325B9A" w:rsidP="00C149EF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Расчетные нормы по физкультурно-спортивным центрам и помещениям для физкультурно-оздоровительных занятий для планируемой территории полностью обеспечиваются.</w:t>
      </w:r>
    </w:p>
    <w:p w:rsidR="00325B9A" w:rsidRPr="008706F5" w:rsidRDefault="008706F5" w:rsidP="00564E3E">
      <w:pPr>
        <w:keepNext/>
        <w:tabs>
          <w:tab w:val="left" w:pos="993"/>
        </w:tabs>
        <w:ind w:firstLine="709"/>
        <w:rPr>
          <w:bCs/>
          <w:sz w:val="28"/>
          <w:szCs w:val="28"/>
        </w:rPr>
      </w:pPr>
      <w:r w:rsidRPr="008706F5">
        <w:rPr>
          <w:sz w:val="28"/>
          <w:szCs w:val="28"/>
        </w:rPr>
        <w:t>4.5.</w:t>
      </w:r>
      <w:r>
        <w:rPr>
          <w:sz w:val="28"/>
          <w:szCs w:val="28"/>
        </w:rPr>
        <w:t xml:space="preserve"> </w:t>
      </w:r>
      <w:r w:rsidR="00325B9A" w:rsidRPr="008706F5">
        <w:rPr>
          <w:bCs/>
          <w:sz w:val="28"/>
          <w:szCs w:val="28"/>
        </w:rPr>
        <w:t>Предприятия</w:t>
      </w:r>
      <w:r w:rsidR="00564E3E">
        <w:rPr>
          <w:bCs/>
          <w:sz w:val="28"/>
          <w:szCs w:val="28"/>
        </w:rPr>
        <w:t xml:space="preserve"> бытового обслуживания и связи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На территории планирования, а также в шаговой доступности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от территории планирования располагаются предприятия бытового обслуживания: парикмахерские, ремонт обуви, химчистка, ремонт часов, ремонт цифровой техники, изготовление ключей, страхование, билетная касса. 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sz w:val="28"/>
          <w:szCs w:val="28"/>
        </w:rPr>
        <w:t>Отделение</w:t>
      </w:r>
      <w:r w:rsidRPr="00D72501">
        <w:rPr>
          <w:rFonts w:eastAsia="TimesNewRoman"/>
          <w:sz w:val="28"/>
          <w:szCs w:val="28"/>
        </w:rPr>
        <w:t xml:space="preserve"> связи Почты России 163081 расположено на смежной территории по адресу: просп. Советских космонавтов, д.</w:t>
      </w:r>
      <w:r w:rsidR="008706F5">
        <w:rPr>
          <w:rFonts w:eastAsia="TimesNewRoman"/>
          <w:sz w:val="28"/>
          <w:szCs w:val="28"/>
        </w:rPr>
        <w:t xml:space="preserve"> </w:t>
      </w:r>
      <w:r w:rsidRPr="00D72501">
        <w:rPr>
          <w:rFonts w:eastAsia="TimesNewRoman"/>
          <w:sz w:val="28"/>
          <w:szCs w:val="28"/>
        </w:rPr>
        <w:t>115 на расстоянии 450</w:t>
      </w:r>
      <w:r w:rsidR="004244B1">
        <w:rPr>
          <w:rFonts w:eastAsia="TimesNewRoman"/>
          <w:sz w:val="28"/>
          <w:szCs w:val="28"/>
        </w:rPr>
        <w:t xml:space="preserve"> </w:t>
      </w:r>
      <w:r w:rsidR="00526DB9">
        <w:rPr>
          <w:rFonts w:eastAsia="TimesNewRoman"/>
          <w:sz w:val="28"/>
          <w:szCs w:val="28"/>
        </w:rPr>
        <w:noBreakHyphen/>
      </w:r>
      <w:r w:rsidR="004244B1">
        <w:rPr>
          <w:rFonts w:eastAsia="TimesNewRoman"/>
          <w:sz w:val="28"/>
          <w:szCs w:val="28"/>
        </w:rPr>
        <w:t xml:space="preserve"> </w:t>
      </w:r>
      <w:r w:rsidRPr="00D72501">
        <w:rPr>
          <w:rFonts w:eastAsia="TimesNewRoman"/>
          <w:sz w:val="28"/>
          <w:szCs w:val="28"/>
        </w:rPr>
        <w:t>550 м</w:t>
      </w:r>
      <w:r w:rsidR="008706F5">
        <w:rPr>
          <w:rFonts w:eastAsia="TimesNewRoman"/>
          <w:sz w:val="28"/>
          <w:szCs w:val="28"/>
        </w:rPr>
        <w:t>етров</w:t>
      </w:r>
      <w:r w:rsidRPr="00D72501">
        <w:rPr>
          <w:rFonts w:eastAsia="TimesNewRoman"/>
          <w:sz w:val="28"/>
          <w:szCs w:val="28"/>
        </w:rPr>
        <w:t>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sz w:val="28"/>
          <w:szCs w:val="28"/>
        </w:rPr>
        <w:t>Отделение</w:t>
      </w:r>
      <w:r w:rsidRPr="00D72501">
        <w:rPr>
          <w:rFonts w:eastAsia="TimesNewRoman"/>
          <w:sz w:val="28"/>
          <w:szCs w:val="28"/>
        </w:rPr>
        <w:t xml:space="preserve"> связи Почты России 163000 расположено по адресу: </w:t>
      </w:r>
      <w:r w:rsidRPr="00D72501">
        <w:rPr>
          <w:rFonts w:eastAsia="TimesNewRoman"/>
          <w:sz w:val="28"/>
          <w:szCs w:val="28"/>
        </w:rPr>
        <w:br/>
        <w:t>ул. Воскресенская, д. 5 на расстоянии 750</w:t>
      </w:r>
      <w:r w:rsidR="004244B1">
        <w:rPr>
          <w:rFonts w:eastAsia="TimesNewRoman"/>
          <w:sz w:val="28"/>
          <w:szCs w:val="28"/>
        </w:rPr>
        <w:t xml:space="preserve"> </w:t>
      </w:r>
      <w:r w:rsidR="00564E3E">
        <w:rPr>
          <w:rFonts w:eastAsia="TimesNewRoman"/>
          <w:sz w:val="28"/>
          <w:szCs w:val="28"/>
        </w:rPr>
        <w:t>-</w:t>
      </w:r>
      <w:r w:rsidR="004244B1">
        <w:rPr>
          <w:rFonts w:eastAsia="TimesNewRoman"/>
          <w:sz w:val="28"/>
          <w:szCs w:val="28"/>
        </w:rPr>
        <w:t xml:space="preserve"> </w:t>
      </w:r>
      <w:r w:rsidRPr="00D72501">
        <w:rPr>
          <w:rFonts w:eastAsia="TimesNewRoman"/>
          <w:sz w:val="28"/>
          <w:szCs w:val="28"/>
        </w:rPr>
        <w:t>800 м</w:t>
      </w:r>
      <w:r w:rsidR="008706F5">
        <w:rPr>
          <w:rFonts w:eastAsia="TimesNewRoman"/>
          <w:sz w:val="28"/>
          <w:szCs w:val="28"/>
        </w:rPr>
        <w:t>етров</w:t>
      </w:r>
      <w:r w:rsidRPr="00D72501">
        <w:rPr>
          <w:rFonts w:eastAsia="TimesNewRoman"/>
          <w:sz w:val="28"/>
          <w:szCs w:val="28"/>
        </w:rPr>
        <w:t>.</w:t>
      </w:r>
    </w:p>
    <w:p w:rsidR="00325B9A" w:rsidRPr="00D72501" w:rsidRDefault="00325B9A" w:rsidP="00846892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Расчетные нормы по предприятиям бытового обслуживания и связи </w:t>
      </w:r>
      <w:r w:rsidR="004244B1">
        <w:rPr>
          <w:sz w:val="28"/>
          <w:szCs w:val="28"/>
        </w:rPr>
        <w:br/>
      </w:r>
      <w:r w:rsidRPr="00D72501">
        <w:rPr>
          <w:sz w:val="28"/>
          <w:szCs w:val="28"/>
        </w:rPr>
        <w:t>для планируемой территории обеспечиваются.</w:t>
      </w:r>
    </w:p>
    <w:p w:rsidR="00325B9A" w:rsidRPr="008706F5" w:rsidRDefault="008706F5" w:rsidP="00846892">
      <w:pPr>
        <w:widowControl w:val="0"/>
        <w:ind w:firstLine="709"/>
        <w:jc w:val="both"/>
        <w:rPr>
          <w:bCs/>
          <w:sz w:val="28"/>
          <w:szCs w:val="28"/>
        </w:rPr>
      </w:pPr>
      <w:r w:rsidRPr="008706F5">
        <w:rPr>
          <w:bCs/>
          <w:sz w:val="28"/>
          <w:szCs w:val="28"/>
        </w:rPr>
        <w:t xml:space="preserve">4.6. </w:t>
      </w:r>
      <w:r w:rsidR="00325B9A" w:rsidRPr="008706F5">
        <w:rPr>
          <w:bCs/>
          <w:sz w:val="28"/>
          <w:szCs w:val="28"/>
        </w:rPr>
        <w:t>Полик</w:t>
      </w:r>
      <w:r w:rsidR="00B919FA">
        <w:rPr>
          <w:bCs/>
          <w:sz w:val="28"/>
          <w:szCs w:val="28"/>
        </w:rPr>
        <w:t>линики и медицинские учреждения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iCs/>
          <w:sz w:val="28"/>
          <w:szCs w:val="28"/>
        </w:rPr>
        <w:t>Медици</w:t>
      </w:r>
      <w:r w:rsidRPr="00D72501">
        <w:rPr>
          <w:sz w:val="28"/>
          <w:szCs w:val="28"/>
        </w:rPr>
        <w:t>нские учреждения расположены за пределами территории планировки.</w:t>
      </w:r>
    </w:p>
    <w:p w:rsidR="008706F5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В соседних кварталах </w:t>
      </w:r>
      <w:proofErr w:type="gramStart"/>
      <w:r w:rsidRPr="00D72501">
        <w:rPr>
          <w:sz w:val="28"/>
          <w:szCs w:val="28"/>
        </w:rPr>
        <w:t>расположены</w:t>
      </w:r>
      <w:proofErr w:type="gramEnd"/>
      <w:r w:rsidRPr="00D72501">
        <w:rPr>
          <w:sz w:val="28"/>
          <w:szCs w:val="28"/>
        </w:rPr>
        <w:t xml:space="preserve">: </w:t>
      </w:r>
    </w:p>
    <w:p w:rsidR="008706F5" w:rsidRDefault="008706F5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ГБУЗ АО "</w:t>
      </w:r>
      <w:r w:rsidRPr="008706F5">
        <w:rPr>
          <w:sz w:val="28"/>
          <w:szCs w:val="28"/>
        </w:rPr>
        <w:t>Архангельская городская детская клиническая поликлиника, педиатрическое отделение</w:t>
      </w:r>
      <w:r>
        <w:rPr>
          <w:sz w:val="28"/>
          <w:szCs w:val="28"/>
        </w:rPr>
        <w:t xml:space="preserve">" </w:t>
      </w:r>
      <w:r w:rsidR="00325B9A" w:rsidRPr="00D72501">
        <w:rPr>
          <w:sz w:val="28"/>
          <w:szCs w:val="28"/>
        </w:rPr>
        <w:t>по просп. Троицк</w:t>
      </w:r>
      <w:r w:rsidR="004244B1">
        <w:rPr>
          <w:sz w:val="28"/>
          <w:szCs w:val="28"/>
        </w:rPr>
        <w:t>ому</w:t>
      </w:r>
      <w:r w:rsidR="00325B9A" w:rsidRPr="00D72501">
        <w:rPr>
          <w:sz w:val="28"/>
          <w:szCs w:val="28"/>
        </w:rPr>
        <w:t>, д.</w:t>
      </w:r>
      <w:r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49, к</w:t>
      </w:r>
      <w:r>
        <w:rPr>
          <w:sz w:val="28"/>
          <w:szCs w:val="28"/>
        </w:rPr>
        <w:t>орп</w:t>
      </w:r>
      <w:r w:rsidR="00325B9A" w:rsidRPr="00D72501">
        <w:rPr>
          <w:sz w:val="28"/>
          <w:szCs w:val="28"/>
        </w:rPr>
        <w:t>.</w:t>
      </w:r>
      <w:r w:rsidR="00564E3E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1 в пределах 800</w:t>
      </w:r>
      <w:r w:rsidR="004244B1">
        <w:rPr>
          <w:sz w:val="28"/>
          <w:szCs w:val="28"/>
        </w:rPr>
        <w:t xml:space="preserve"> </w:t>
      </w:r>
      <w:r w:rsidR="00526DB9">
        <w:rPr>
          <w:sz w:val="28"/>
          <w:szCs w:val="28"/>
        </w:rPr>
        <w:noBreakHyphen/>
      </w:r>
      <w:r w:rsidR="004244B1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900 м</w:t>
      </w:r>
      <w:r>
        <w:rPr>
          <w:sz w:val="28"/>
          <w:szCs w:val="28"/>
        </w:rPr>
        <w:t>етров</w:t>
      </w:r>
      <w:r w:rsidR="00325B9A" w:rsidRPr="00D72501">
        <w:rPr>
          <w:sz w:val="28"/>
          <w:szCs w:val="28"/>
        </w:rPr>
        <w:t xml:space="preserve">; </w:t>
      </w:r>
    </w:p>
    <w:p w:rsidR="008706F5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C149EF">
        <w:rPr>
          <w:spacing w:val="-6"/>
          <w:sz w:val="28"/>
          <w:szCs w:val="28"/>
        </w:rPr>
        <w:t>консультативно-диагностическая поликлиника СГМУ по пр</w:t>
      </w:r>
      <w:r w:rsidR="008706F5" w:rsidRPr="00C149EF">
        <w:rPr>
          <w:spacing w:val="-6"/>
          <w:sz w:val="28"/>
          <w:szCs w:val="28"/>
        </w:rPr>
        <w:t>осп</w:t>
      </w:r>
      <w:r w:rsidRPr="00C149EF">
        <w:rPr>
          <w:spacing w:val="-6"/>
          <w:sz w:val="28"/>
          <w:szCs w:val="28"/>
        </w:rPr>
        <w:t xml:space="preserve">. </w:t>
      </w:r>
      <w:proofErr w:type="gramStart"/>
      <w:r w:rsidRPr="00C149EF">
        <w:rPr>
          <w:spacing w:val="-6"/>
          <w:sz w:val="28"/>
          <w:szCs w:val="28"/>
        </w:rPr>
        <w:t>Троицк</w:t>
      </w:r>
      <w:r w:rsidR="00C149EF" w:rsidRPr="00C149EF">
        <w:rPr>
          <w:spacing w:val="-6"/>
          <w:sz w:val="28"/>
          <w:szCs w:val="28"/>
        </w:rPr>
        <w:t>ому</w:t>
      </w:r>
      <w:proofErr w:type="gramEnd"/>
      <w:r w:rsidRPr="00C149EF">
        <w:rPr>
          <w:spacing w:val="-6"/>
          <w:sz w:val="28"/>
          <w:szCs w:val="28"/>
        </w:rPr>
        <w:t>,</w:t>
      </w:r>
      <w:r w:rsidRPr="00D72501">
        <w:rPr>
          <w:sz w:val="28"/>
          <w:szCs w:val="28"/>
        </w:rPr>
        <w:t xml:space="preserve"> д.</w:t>
      </w:r>
      <w:r w:rsidR="00564E3E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51 в пределах 500</w:t>
      </w:r>
      <w:r w:rsidR="004244B1">
        <w:rPr>
          <w:sz w:val="28"/>
          <w:szCs w:val="28"/>
        </w:rPr>
        <w:t xml:space="preserve"> </w:t>
      </w:r>
      <w:r w:rsidR="00564E3E">
        <w:rPr>
          <w:sz w:val="28"/>
          <w:szCs w:val="28"/>
        </w:rPr>
        <w:t>-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600 </w:t>
      </w:r>
      <w:r w:rsidR="008706F5" w:rsidRPr="00D72501">
        <w:rPr>
          <w:sz w:val="28"/>
          <w:szCs w:val="28"/>
        </w:rPr>
        <w:t>м</w:t>
      </w:r>
      <w:r w:rsidR="008706F5">
        <w:rPr>
          <w:sz w:val="28"/>
          <w:szCs w:val="28"/>
        </w:rPr>
        <w:t>етров</w:t>
      </w:r>
      <w:r w:rsidRPr="00D72501">
        <w:rPr>
          <w:sz w:val="28"/>
          <w:szCs w:val="28"/>
        </w:rPr>
        <w:t xml:space="preserve">; </w:t>
      </w:r>
    </w:p>
    <w:p w:rsidR="008706F5" w:rsidRDefault="00325B9A" w:rsidP="00564E3E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lastRenderedPageBreak/>
        <w:t>Университетская клиника по ул. Воскресенск</w:t>
      </w:r>
      <w:r w:rsidR="004244B1">
        <w:rPr>
          <w:sz w:val="28"/>
          <w:szCs w:val="28"/>
        </w:rPr>
        <w:t>ой</w:t>
      </w:r>
      <w:r w:rsidRPr="00D72501">
        <w:rPr>
          <w:sz w:val="28"/>
          <w:szCs w:val="28"/>
        </w:rPr>
        <w:t>, д.</w:t>
      </w:r>
      <w:r w:rsidR="00564E3E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14 в пределах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350</w:t>
      </w:r>
      <w:r w:rsidR="004244B1">
        <w:rPr>
          <w:sz w:val="28"/>
          <w:szCs w:val="28"/>
        </w:rPr>
        <w:t xml:space="preserve"> </w:t>
      </w:r>
      <w:r w:rsidR="00564E3E">
        <w:rPr>
          <w:sz w:val="28"/>
          <w:szCs w:val="28"/>
        </w:rPr>
        <w:t>-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450 </w:t>
      </w:r>
      <w:r w:rsidR="008706F5" w:rsidRPr="00D72501">
        <w:rPr>
          <w:sz w:val="28"/>
          <w:szCs w:val="28"/>
        </w:rPr>
        <w:t>м</w:t>
      </w:r>
      <w:r w:rsidR="008706F5">
        <w:rPr>
          <w:sz w:val="28"/>
          <w:szCs w:val="28"/>
        </w:rPr>
        <w:t>етров</w:t>
      </w:r>
      <w:r w:rsidRPr="00D72501">
        <w:rPr>
          <w:sz w:val="28"/>
          <w:szCs w:val="28"/>
        </w:rPr>
        <w:t xml:space="preserve">; </w:t>
      </w:r>
    </w:p>
    <w:p w:rsidR="008706F5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стоматологическая клиника </w:t>
      </w:r>
      <w:r w:rsidR="009F6653" w:rsidRPr="00D72501">
        <w:rPr>
          <w:sz w:val="28"/>
          <w:szCs w:val="28"/>
        </w:rPr>
        <w:t>"</w:t>
      </w:r>
      <w:proofErr w:type="spellStart"/>
      <w:r w:rsidRPr="00D72501">
        <w:rPr>
          <w:sz w:val="28"/>
          <w:szCs w:val="28"/>
        </w:rPr>
        <w:t>Дент</w:t>
      </w:r>
      <w:proofErr w:type="spellEnd"/>
      <w:r w:rsidRPr="00D72501">
        <w:rPr>
          <w:sz w:val="28"/>
          <w:szCs w:val="28"/>
        </w:rPr>
        <w:t>-мастер</w:t>
      </w:r>
      <w:r w:rsidR="009F6653" w:rsidRPr="00D72501">
        <w:rPr>
          <w:sz w:val="28"/>
          <w:szCs w:val="28"/>
        </w:rPr>
        <w:t>"</w:t>
      </w:r>
      <w:r w:rsidRPr="00D72501">
        <w:rPr>
          <w:sz w:val="28"/>
          <w:szCs w:val="28"/>
        </w:rPr>
        <w:t xml:space="preserve"> по просп. Ломоносова, д. 181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в пределах 100 – 200 </w:t>
      </w:r>
      <w:r w:rsidR="008706F5" w:rsidRPr="00D72501">
        <w:rPr>
          <w:sz w:val="28"/>
          <w:szCs w:val="28"/>
        </w:rPr>
        <w:t>м</w:t>
      </w:r>
      <w:r w:rsidR="008706F5">
        <w:rPr>
          <w:sz w:val="28"/>
          <w:szCs w:val="28"/>
        </w:rPr>
        <w:t>етров</w:t>
      </w:r>
      <w:r w:rsidRPr="00D72501">
        <w:rPr>
          <w:sz w:val="28"/>
          <w:szCs w:val="28"/>
        </w:rPr>
        <w:t xml:space="preserve">; </w:t>
      </w:r>
    </w:p>
    <w:p w:rsidR="00325B9A" w:rsidRPr="00D72501" w:rsidRDefault="008706F5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ГБУЗ АО "</w:t>
      </w:r>
      <w:r w:rsidR="00325B9A" w:rsidRPr="00D72501">
        <w:rPr>
          <w:sz w:val="28"/>
          <w:szCs w:val="28"/>
        </w:rPr>
        <w:t>Архангельская городская клиническая поликлиника №</w:t>
      </w:r>
      <w:r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1</w:t>
      </w:r>
      <w:r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 xml:space="preserve"> </w:t>
      </w:r>
      <w:r w:rsidR="00C149EF">
        <w:rPr>
          <w:sz w:val="28"/>
          <w:szCs w:val="28"/>
        </w:rPr>
        <w:br/>
      </w:r>
      <w:r w:rsidR="00325B9A" w:rsidRPr="00D72501">
        <w:rPr>
          <w:sz w:val="28"/>
          <w:szCs w:val="28"/>
        </w:rPr>
        <w:t>по пр</w:t>
      </w:r>
      <w:r>
        <w:rPr>
          <w:sz w:val="28"/>
          <w:szCs w:val="28"/>
        </w:rPr>
        <w:t>осп</w:t>
      </w:r>
      <w:r w:rsidR="00325B9A" w:rsidRPr="00D72501">
        <w:rPr>
          <w:sz w:val="28"/>
          <w:szCs w:val="28"/>
        </w:rPr>
        <w:t>. Троицк</w:t>
      </w:r>
      <w:r w:rsidR="00D057DF">
        <w:rPr>
          <w:sz w:val="28"/>
          <w:szCs w:val="28"/>
        </w:rPr>
        <w:t>ому</w:t>
      </w:r>
      <w:r w:rsidR="00325B9A" w:rsidRPr="00D72501">
        <w:rPr>
          <w:sz w:val="28"/>
          <w:szCs w:val="28"/>
        </w:rPr>
        <w:t>, д. 99 в пределах 1</w:t>
      </w:r>
      <w:r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>0 км.</w:t>
      </w:r>
    </w:p>
    <w:p w:rsidR="00325B9A" w:rsidRPr="00D72501" w:rsidRDefault="00325B9A" w:rsidP="00846892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Расчетные нормы по поликлиникам и медицинским организациям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для планируемой территории обеспечиваются.</w:t>
      </w:r>
    </w:p>
    <w:p w:rsidR="00325B9A" w:rsidRPr="00D72501" w:rsidRDefault="00325B9A" w:rsidP="00846892">
      <w:pPr>
        <w:widowControl w:val="0"/>
        <w:tabs>
          <w:tab w:val="left" w:pos="993"/>
          <w:tab w:val="left" w:pos="9356"/>
        </w:tabs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Радиус обслуживания для поликлиник и медицинских учреждений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не должен превышать 1</w:t>
      </w:r>
      <w:r w:rsidR="00526DB9">
        <w:rPr>
          <w:sz w:val="28"/>
          <w:szCs w:val="28"/>
        </w:rPr>
        <w:t> </w:t>
      </w:r>
      <w:r w:rsidRPr="00D72501">
        <w:rPr>
          <w:sz w:val="28"/>
          <w:szCs w:val="28"/>
        </w:rPr>
        <w:t>000 метров. Доступность медицинских учреждений обеспечивается, поскольку расстояние от любого жилого дома данной планируемой территории до существующих поликлиник и медицинских учреждений находится в пределах 1</w:t>
      </w:r>
      <w:r w:rsidR="00526DB9">
        <w:rPr>
          <w:sz w:val="28"/>
          <w:szCs w:val="28"/>
        </w:rPr>
        <w:t> </w:t>
      </w:r>
      <w:r w:rsidRPr="00D72501">
        <w:rPr>
          <w:sz w:val="28"/>
          <w:szCs w:val="28"/>
        </w:rPr>
        <w:t xml:space="preserve">000 метров.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25B9A" w:rsidRDefault="00325B9A" w:rsidP="00564E3E">
      <w:pPr>
        <w:keepNext/>
        <w:jc w:val="center"/>
        <w:rPr>
          <w:sz w:val="28"/>
          <w:szCs w:val="28"/>
        </w:rPr>
      </w:pPr>
      <w:r w:rsidRPr="00D72501">
        <w:rPr>
          <w:sz w:val="28"/>
          <w:szCs w:val="28"/>
        </w:rPr>
        <w:t>5.</w:t>
      </w:r>
      <w:r w:rsidRPr="00D72501">
        <w:rPr>
          <w:bCs/>
          <w:sz w:val="28"/>
          <w:szCs w:val="28"/>
        </w:rPr>
        <w:t xml:space="preserve"> Улично-дорожная сеть. </w:t>
      </w:r>
      <w:r w:rsidRPr="00D72501">
        <w:rPr>
          <w:sz w:val="28"/>
          <w:szCs w:val="28"/>
        </w:rPr>
        <w:t xml:space="preserve">Показатели обеспеченности территории </w:t>
      </w:r>
      <w:r w:rsidR="00D057DF">
        <w:rPr>
          <w:sz w:val="28"/>
          <w:szCs w:val="28"/>
        </w:rPr>
        <w:br/>
      </w:r>
      <w:r w:rsidRPr="00D72501">
        <w:rPr>
          <w:sz w:val="28"/>
          <w:szCs w:val="28"/>
        </w:rPr>
        <w:t>объект</w:t>
      </w:r>
      <w:r w:rsidR="00564E3E">
        <w:rPr>
          <w:sz w:val="28"/>
          <w:szCs w:val="28"/>
        </w:rPr>
        <w:t>ами транспортной инфраструктуры</w:t>
      </w:r>
    </w:p>
    <w:p w:rsidR="00564E3E" w:rsidRPr="00D72501" w:rsidRDefault="00564E3E" w:rsidP="00564E3E">
      <w:pPr>
        <w:keepNext/>
        <w:jc w:val="center"/>
        <w:rPr>
          <w:sz w:val="28"/>
          <w:szCs w:val="28"/>
        </w:rPr>
      </w:pPr>
    </w:p>
    <w:p w:rsidR="00325B9A" w:rsidRPr="00D72501" w:rsidRDefault="00325B9A" w:rsidP="00846892">
      <w:pPr>
        <w:spacing w:after="200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В планировочной структуре улично-дорожной сети относительно </w:t>
      </w:r>
      <w:r w:rsidRPr="00D72501">
        <w:rPr>
          <w:rFonts w:eastAsia="Calibri"/>
          <w:sz w:val="28"/>
          <w:szCs w:val="28"/>
          <w:lang w:eastAsia="en-US"/>
        </w:rPr>
        <w:t xml:space="preserve">проекта планировки центральной части </w:t>
      </w:r>
      <w:r w:rsidRPr="00D72501">
        <w:rPr>
          <w:rFonts w:eastAsia="TimesNewRoman"/>
          <w:sz w:val="28"/>
          <w:szCs w:val="28"/>
        </w:rPr>
        <w:t>изменений не планируется, используются существующие внутриквартальные проезды.</w:t>
      </w:r>
    </w:p>
    <w:p w:rsidR="00325B9A" w:rsidRPr="00D72501" w:rsidRDefault="00325B9A" w:rsidP="00846892">
      <w:pPr>
        <w:ind w:firstLine="709"/>
        <w:contextualSpacing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Расчетные показатели объемов и типов жилой застройки должны производиться с учетом сложившейся и прогнозируемой социально-демографической ситуации и доходов населения. При этом рекомендуется предусматривать разнообразные типы жилых домов, дифференцированных </w:t>
      </w:r>
      <w:r w:rsidR="00C149EF">
        <w:rPr>
          <w:rFonts w:eastAsia="TimesNewRoman"/>
          <w:sz w:val="28"/>
          <w:szCs w:val="28"/>
        </w:rPr>
        <w:br/>
      </w:r>
      <w:r w:rsidRPr="00D72501">
        <w:rPr>
          <w:rFonts w:eastAsia="TimesNewRoman"/>
          <w:sz w:val="28"/>
          <w:szCs w:val="28"/>
        </w:rPr>
        <w:t xml:space="preserve">по уровню комфорта в соответствии </w:t>
      </w:r>
      <w:r w:rsidR="00DD5D2F">
        <w:rPr>
          <w:rFonts w:eastAsia="TimesNewRoman"/>
          <w:sz w:val="28"/>
          <w:szCs w:val="28"/>
        </w:rPr>
        <w:t>с таблицей 5.1 СП 42.13330.2016</w:t>
      </w:r>
      <w:r w:rsidRPr="00D72501">
        <w:rPr>
          <w:rFonts w:eastAsia="TimesNewRoman"/>
          <w:sz w:val="28"/>
          <w:szCs w:val="28"/>
        </w:rPr>
        <w:t>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</w:rPr>
      </w:pPr>
      <w:r w:rsidRPr="00D72501">
        <w:rPr>
          <w:rFonts w:eastAsia="TimesNewRoman"/>
          <w:sz w:val="28"/>
          <w:szCs w:val="28"/>
          <w:lang w:eastAsia="en-US"/>
        </w:rPr>
        <w:t xml:space="preserve">Остановки общественного транспорта непосредственно примыкают </w:t>
      </w:r>
      <w:r w:rsidRPr="00D72501">
        <w:rPr>
          <w:rFonts w:eastAsia="TimesNewRoman"/>
          <w:sz w:val="28"/>
          <w:szCs w:val="28"/>
          <w:lang w:eastAsia="en-US"/>
        </w:rPr>
        <w:br/>
        <w:t>к границе проектирования, но не входят в границу.</w:t>
      </w:r>
      <w:r w:rsidRPr="00D72501">
        <w:rPr>
          <w:rFonts w:eastAsia="Calibri"/>
          <w:sz w:val="28"/>
          <w:szCs w:val="28"/>
          <w:lang w:eastAsia="en-US"/>
        </w:rPr>
        <w:t xml:space="preserve"> Обслуживание пассажирского потока на данной территории города осуществляется несколькими автобусными маршрутами и такси.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Необходимости осуществления дополнительных мероприятий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по развитию системы транспортного обслуживания на данный момент нет.</w:t>
      </w:r>
    </w:p>
    <w:p w:rsidR="00325B9A" w:rsidRPr="00D72501" w:rsidRDefault="00325B9A" w:rsidP="00846892">
      <w:pPr>
        <w:widowControl w:val="0"/>
        <w:ind w:firstLine="709"/>
        <w:jc w:val="both"/>
        <w:rPr>
          <w:rFonts w:ascii="Calibri" w:hAnsi="Calibri"/>
          <w:sz w:val="28"/>
          <w:szCs w:val="28"/>
          <w:lang w:eastAsia="en-US"/>
        </w:rPr>
      </w:pPr>
    </w:p>
    <w:p w:rsidR="00325B9A" w:rsidRDefault="00325B9A" w:rsidP="00564E3E">
      <w:pPr>
        <w:keepNext/>
        <w:jc w:val="center"/>
        <w:rPr>
          <w:sz w:val="28"/>
          <w:szCs w:val="28"/>
        </w:rPr>
      </w:pPr>
      <w:r w:rsidRPr="00D72501">
        <w:rPr>
          <w:sz w:val="28"/>
          <w:szCs w:val="28"/>
        </w:rPr>
        <w:t xml:space="preserve">6. Показатели обеспеченности территории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объектами коммунальной инфраструкту</w:t>
      </w:r>
      <w:r w:rsidR="00564E3E">
        <w:rPr>
          <w:sz w:val="28"/>
          <w:szCs w:val="28"/>
        </w:rPr>
        <w:t>ры</w:t>
      </w:r>
    </w:p>
    <w:p w:rsidR="00564E3E" w:rsidRPr="00D72501" w:rsidRDefault="00564E3E" w:rsidP="00564E3E">
      <w:pPr>
        <w:keepNext/>
        <w:jc w:val="center"/>
        <w:rPr>
          <w:sz w:val="28"/>
          <w:szCs w:val="28"/>
        </w:rPr>
      </w:pP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Планируемая территория обеспечена почти всеми необходимыми объектами коммунальной инфраструктуры. По территории планировки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и в непосредственной близости от нее проходят магистральные сети водопровода, канализации, теплоснабжения, электроснабжения, наружного освещения и связи. Есть необходимость в прокладке сетей ливневой канализации, ввиду их отсутствия на месте проектируемого многоэтажного жилого дома, а также вследствие изменения вертикальной планировки в ходе застройки территории, чтобы отвод сточных вод от наружных атмосферных осадков был спланированный и организованный.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lastRenderedPageBreak/>
        <w:t xml:space="preserve">На территории проекта планировки находится </w:t>
      </w:r>
      <w:r w:rsidR="00DD5D2F">
        <w:rPr>
          <w:sz w:val="28"/>
          <w:szCs w:val="28"/>
        </w:rPr>
        <w:t>две</w:t>
      </w:r>
      <w:r w:rsidRPr="00D72501">
        <w:rPr>
          <w:sz w:val="28"/>
          <w:szCs w:val="28"/>
        </w:rPr>
        <w:t xml:space="preserve"> трансформаторных подстанции</w:t>
      </w:r>
      <w:r w:rsidR="00DD5D2F">
        <w:rPr>
          <w:sz w:val="28"/>
          <w:szCs w:val="28"/>
        </w:rPr>
        <w:t>.</w:t>
      </w:r>
      <w:r w:rsidRPr="00D72501">
        <w:rPr>
          <w:sz w:val="28"/>
          <w:szCs w:val="28"/>
        </w:rPr>
        <w:t xml:space="preserve"> </w:t>
      </w:r>
      <w:r w:rsidR="00DD5D2F">
        <w:rPr>
          <w:sz w:val="28"/>
          <w:szCs w:val="28"/>
        </w:rPr>
        <w:t>П</w:t>
      </w:r>
      <w:r w:rsidRPr="00D72501">
        <w:rPr>
          <w:sz w:val="28"/>
          <w:szCs w:val="28"/>
        </w:rPr>
        <w:t xml:space="preserve">одключение проектируемого 16-ти этажного жилого дома планируется от вновь проектируемых электрических сетей. 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Необходимость в строительстве дополнительных инженерных сетей </w:t>
      </w:r>
      <w:r w:rsidR="00526DB9">
        <w:rPr>
          <w:sz w:val="28"/>
          <w:szCs w:val="28"/>
        </w:rPr>
        <w:t>–</w:t>
      </w:r>
      <w:r w:rsidRPr="00D7250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br/>
        <w:t>в соответствии с техническими условиями на конкретное строительство. Поскольку проектом планировки предполагается увеличение плотности застройки, этажности зданий и численности населения, то потребуется увеличение мощностей и пропускной способности труб, а также возможные изменения схемы прокладки существующих инженерных сетей.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25B9A" w:rsidRDefault="00325B9A" w:rsidP="00526DB9">
      <w:pPr>
        <w:keepNext/>
        <w:jc w:val="center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7. Результаты инженерных изысканий</w:t>
      </w:r>
    </w:p>
    <w:p w:rsidR="00526DB9" w:rsidRPr="00D72501" w:rsidRDefault="00526DB9" w:rsidP="00526DB9">
      <w:pPr>
        <w:keepNext/>
        <w:jc w:val="center"/>
        <w:rPr>
          <w:rFonts w:eastAsia="Calibri"/>
          <w:sz w:val="28"/>
          <w:szCs w:val="28"/>
          <w:lang w:eastAsia="en-US"/>
        </w:rPr>
      </w:pP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5" w:name="_Hlk83192062"/>
      <w:r w:rsidRPr="00D72501">
        <w:rPr>
          <w:rFonts w:eastAsia="Calibri"/>
          <w:sz w:val="28"/>
          <w:szCs w:val="28"/>
          <w:lang w:eastAsia="en-US"/>
        </w:rPr>
        <w:t>Инженерные изыскания в процессе разработки данного проекта планировки не проводились. Инженерные изыскания на территории проекта планировки будут выполнены в необходимом объеме, предусмотренном программой инженерных изысканий перед проектированием многоэтажного жилого дома, детского дошкольного учреждения и инженерных сооружений.</w:t>
      </w:r>
      <w:bookmarkEnd w:id="15"/>
    </w:p>
    <w:p w:rsidR="00325B9A" w:rsidRPr="00D72501" w:rsidRDefault="00325B9A" w:rsidP="00846892">
      <w:pPr>
        <w:widowControl w:val="0"/>
        <w:ind w:firstLine="709"/>
        <w:jc w:val="both"/>
        <w:rPr>
          <w:rFonts w:ascii="Calibri" w:hAnsi="Calibri"/>
          <w:sz w:val="28"/>
          <w:szCs w:val="28"/>
          <w:lang w:eastAsia="en-US"/>
        </w:rPr>
      </w:pPr>
    </w:p>
    <w:p w:rsidR="00325B9A" w:rsidRDefault="00325B9A" w:rsidP="00526DB9">
      <w:pPr>
        <w:keepNext/>
        <w:jc w:val="center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8. Характеристики планируемого развития территории</w:t>
      </w:r>
    </w:p>
    <w:p w:rsidR="00526DB9" w:rsidRPr="00D72501" w:rsidRDefault="00526DB9" w:rsidP="00526DB9">
      <w:pPr>
        <w:keepNext/>
        <w:jc w:val="center"/>
        <w:rPr>
          <w:rFonts w:eastAsia="Calibri"/>
          <w:sz w:val="28"/>
          <w:szCs w:val="28"/>
          <w:lang w:eastAsia="en-US"/>
        </w:rPr>
      </w:pP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bCs/>
          <w:sz w:val="28"/>
          <w:szCs w:val="28"/>
          <w:lang w:eastAsia="en-US"/>
        </w:rPr>
        <w:t xml:space="preserve">Подготовка проекта планировки осуществлена на основании действующего </w:t>
      </w:r>
      <w:r w:rsidR="00DD5D2F" w:rsidRPr="00D72501">
        <w:rPr>
          <w:rFonts w:eastAsia="Calibri"/>
          <w:bCs/>
          <w:sz w:val="28"/>
          <w:szCs w:val="28"/>
          <w:lang w:eastAsia="en-US"/>
        </w:rPr>
        <w:t xml:space="preserve">проекта планировки </w:t>
      </w:r>
      <w:r w:rsidRPr="00D72501">
        <w:rPr>
          <w:rFonts w:eastAsia="Calibri"/>
          <w:sz w:val="28"/>
          <w:szCs w:val="28"/>
          <w:lang w:eastAsia="en-US"/>
        </w:rPr>
        <w:t>центральной части. Планировочная структура и архитектурно-</w:t>
      </w:r>
      <w:proofErr w:type="gramStart"/>
      <w:r w:rsidRPr="00D72501">
        <w:rPr>
          <w:rFonts w:eastAsia="Calibri"/>
          <w:sz w:val="28"/>
          <w:szCs w:val="28"/>
          <w:lang w:eastAsia="en-US"/>
        </w:rPr>
        <w:t>пространственное решение</w:t>
      </w:r>
      <w:proofErr w:type="gramEnd"/>
      <w:r w:rsidRPr="00D72501">
        <w:rPr>
          <w:rFonts w:eastAsia="Calibri"/>
          <w:sz w:val="28"/>
          <w:szCs w:val="28"/>
          <w:lang w:eastAsia="en-US"/>
        </w:rPr>
        <w:t xml:space="preserve"> проекта </w:t>
      </w:r>
      <w:r w:rsidR="00DD5D2F" w:rsidRPr="00D72501">
        <w:rPr>
          <w:rFonts w:eastAsia="Calibri"/>
          <w:bCs/>
          <w:sz w:val="28"/>
          <w:szCs w:val="28"/>
          <w:lang w:eastAsia="en-US"/>
        </w:rPr>
        <w:t>планировки</w:t>
      </w:r>
      <w:r w:rsidRPr="00D72501">
        <w:rPr>
          <w:rFonts w:eastAsia="Calibri"/>
          <w:sz w:val="28"/>
          <w:szCs w:val="28"/>
          <w:lang w:eastAsia="en-US"/>
        </w:rPr>
        <w:t xml:space="preserve"> разработаны в соответствии с общими принципами, заложенными </w:t>
      </w:r>
      <w:r w:rsidR="00D057D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при разработке проекта планировки </w:t>
      </w:r>
      <w:r w:rsidR="00DD5D2F" w:rsidRPr="00D72501">
        <w:rPr>
          <w:rFonts w:eastAsia="Calibri"/>
          <w:sz w:val="28"/>
          <w:szCs w:val="28"/>
          <w:lang w:eastAsia="en-US"/>
        </w:rPr>
        <w:t xml:space="preserve">центральной части </w:t>
      </w:r>
      <w:r w:rsidRPr="00D72501">
        <w:rPr>
          <w:rFonts w:eastAsia="Calibri"/>
          <w:sz w:val="28"/>
          <w:szCs w:val="28"/>
          <w:lang w:eastAsia="en-US"/>
        </w:rPr>
        <w:t xml:space="preserve">и </w:t>
      </w:r>
      <w:r w:rsidR="00DD5D2F">
        <w:rPr>
          <w:rFonts w:eastAsia="Calibri"/>
          <w:sz w:val="28"/>
          <w:szCs w:val="28"/>
          <w:lang w:eastAsia="en-US"/>
        </w:rPr>
        <w:t>ПЗЗ</w:t>
      </w:r>
      <w:r w:rsidRPr="00D72501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В основу предложенного градостроительного решения заложены следующие основные принципы: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рациональная планировочная организация проектируемой территории;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создание условий для благоприятной экологической среды </w:t>
      </w:r>
      <w:r w:rsidRPr="00D72501">
        <w:rPr>
          <w:rFonts w:eastAsia="Calibri"/>
          <w:sz w:val="28"/>
          <w:szCs w:val="28"/>
          <w:lang w:eastAsia="en-US"/>
        </w:rPr>
        <w:br/>
        <w:t>и жизнедеятельности;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организация транспортных и пешеходных потоков с развитием </w:t>
      </w:r>
      <w:r w:rsidRPr="00D72501">
        <w:rPr>
          <w:rFonts w:eastAsia="Calibri"/>
          <w:sz w:val="28"/>
          <w:szCs w:val="28"/>
          <w:lang w:eastAsia="en-US"/>
        </w:rPr>
        <w:br/>
        <w:t>и обновлением инженерной инфраструктуры;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создание безопасной среды.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Внутриквартальные проезды на планируемой территории должны быть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на нормативном расстоянии от зданий с нормируемой шириной проезда. Вдоль зданий устраиваются тротуары, примыкающие к внутриквартальным проездам, а также пешеходные дорожки для связи с основными путями движения.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Для легкового автотранспорта устраиваются места для стоянки, </w:t>
      </w:r>
      <w:r w:rsidRPr="00D72501">
        <w:rPr>
          <w:sz w:val="28"/>
          <w:szCs w:val="28"/>
        </w:rPr>
        <w:br/>
        <w:t xml:space="preserve">в местах свободных от подземных инженерных сетей и на нормативных расстояниях от зданий и площадок общего пользования. 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Необходимое количество парковочных мест, предназначенных </w:t>
      </w:r>
      <w:r w:rsidR="00D057D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для жителей проектируемого 16-ти этажного многоквартирного жилого дома, рассчитывается исходя из общей площади квартир – </w:t>
      </w:r>
      <w:r w:rsidRPr="00D72501">
        <w:rPr>
          <w:bCs/>
          <w:sz w:val="28"/>
          <w:szCs w:val="28"/>
        </w:rPr>
        <w:t>21</w:t>
      </w:r>
      <w:r w:rsidR="00526DB9">
        <w:rPr>
          <w:bCs/>
          <w:sz w:val="28"/>
          <w:szCs w:val="28"/>
        </w:rPr>
        <w:t> </w:t>
      </w:r>
      <w:r w:rsidRPr="00D72501">
        <w:rPr>
          <w:bCs/>
          <w:sz w:val="28"/>
          <w:szCs w:val="28"/>
        </w:rPr>
        <w:t>043</w:t>
      </w:r>
      <w:r w:rsidR="00DD5D2F">
        <w:rPr>
          <w:bCs/>
          <w:sz w:val="28"/>
          <w:szCs w:val="28"/>
        </w:rPr>
        <w:t>,</w:t>
      </w:r>
      <w:r w:rsidRPr="00D72501">
        <w:rPr>
          <w:bCs/>
          <w:sz w:val="28"/>
          <w:szCs w:val="28"/>
        </w:rPr>
        <w:t xml:space="preserve">2 </w:t>
      </w:r>
      <w:r w:rsidR="00C149EF">
        <w:rPr>
          <w:bCs/>
          <w:sz w:val="28"/>
          <w:szCs w:val="28"/>
        </w:rPr>
        <w:t>кв. м.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lastRenderedPageBreak/>
        <w:t xml:space="preserve">Согласно </w:t>
      </w:r>
      <w:bookmarkStart w:id="16" w:name="_Hlk178695682"/>
      <w:r w:rsidR="00DD5D2F">
        <w:rPr>
          <w:sz w:val="28"/>
          <w:szCs w:val="28"/>
        </w:rPr>
        <w:t>РНГП</w:t>
      </w:r>
      <w:r w:rsidRPr="00D72501">
        <w:rPr>
          <w:sz w:val="28"/>
          <w:szCs w:val="28"/>
        </w:rPr>
        <w:t xml:space="preserve"> число мест хранения автомобилей следует определять исходя из того, что на 135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Pr="00D72501">
        <w:rPr>
          <w:sz w:val="28"/>
          <w:szCs w:val="28"/>
        </w:rPr>
        <w:t xml:space="preserve"> общей площади квартир приходится 1 </w:t>
      </w:r>
      <w:proofErr w:type="spellStart"/>
      <w:r w:rsidRPr="00D72501">
        <w:rPr>
          <w:sz w:val="28"/>
          <w:szCs w:val="28"/>
        </w:rPr>
        <w:t>машино</w:t>
      </w:r>
      <w:proofErr w:type="spellEnd"/>
      <w:r w:rsidRPr="00D72501">
        <w:rPr>
          <w:sz w:val="28"/>
          <w:szCs w:val="28"/>
        </w:rPr>
        <w:t>-место.</w:t>
      </w:r>
    </w:p>
    <w:bookmarkEnd w:id="16"/>
    <w:p w:rsidR="00325B9A" w:rsidRPr="00D72501" w:rsidRDefault="00DD5D2F" w:rsidP="008468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Тогда 21</w:t>
      </w:r>
      <w:r w:rsidR="00526DB9">
        <w:rPr>
          <w:sz w:val="28"/>
          <w:szCs w:val="28"/>
        </w:rPr>
        <w:t> </w:t>
      </w:r>
      <w:r>
        <w:rPr>
          <w:sz w:val="28"/>
          <w:szCs w:val="28"/>
        </w:rPr>
        <w:t>043,</w:t>
      </w:r>
      <w:r w:rsidR="00325B9A" w:rsidRPr="00D72501">
        <w:rPr>
          <w:sz w:val="28"/>
          <w:szCs w:val="28"/>
        </w:rPr>
        <w:t xml:space="preserve">2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 xml:space="preserve">/ 135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="00325B9A" w:rsidRPr="00D72501">
        <w:rPr>
          <w:sz w:val="28"/>
          <w:szCs w:val="28"/>
        </w:rPr>
        <w:t xml:space="preserve"> = </w:t>
      </w:r>
      <w:r w:rsidR="00325B9A" w:rsidRPr="00D72501">
        <w:rPr>
          <w:bCs/>
          <w:sz w:val="28"/>
          <w:szCs w:val="28"/>
        </w:rPr>
        <w:t xml:space="preserve">156 </w:t>
      </w:r>
      <w:proofErr w:type="spellStart"/>
      <w:r w:rsidR="00325B9A" w:rsidRPr="00D72501">
        <w:rPr>
          <w:bCs/>
          <w:sz w:val="28"/>
          <w:szCs w:val="28"/>
        </w:rPr>
        <w:t>маш</w:t>
      </w:r>
      <w:r>
        <w:rPr>
          <w:bCs/>
          <w:sz w:val="28"/>
          <w:szCs w:val="28"/>
        </w:rPr>
        <w:t>ино</w:t>
      </w:r>
      <w:proofErr w:type="spellEnd"/>
      <w:r w:rsidR="00325B9A" w:rsidRPr="00D72501">
        <w:rPr>
          <w:bCs/>
          <w:sz w:val="28"/>
          <w:szCs w:val="28"/>
        </w:rPr>
        <w:t xml:space="preserve">-мест </w:t>
      </w:r>
      <w:r w:rsidR="00325B9A" w:rsidRPr="00D72501">
        <w:rPr>
          <w:sz w:val="28"/>
          <w:szCs w:val="28"/>
        </w:rPr>
        <w:t>– необходимое полное количество ме</w:t>
      </w:r>
      <w:proofErr w:type="gramStart"/>
      <w:r w:rsidR="00325B9A" w:rsidRPr="00D72501">
        <w:rPr>
          <w:sz w:val="28"/>
          <w:szCs w:val="28"/>
        </w:rPr>
        <w:t>ст в гр</w:t>
      </w:r>
      <w:proofErr w:type="gramEnd"/>
      <w:r w:rsidR="00325B9A" w:rsidRPr="00D72501">
        <w:rPr>
          <w:sz w:val="28"/>
          <w:szCs w:val="28"/>
        </w:rPr>
        <w:t>анице территории.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72501">
        <w:rPr>
          <w:rFonts w:ascii="Times New Roman" w:hAnsi="Times New Roman"/>
          <w:bCs/>
          <w:sz w:val="28"/>
          <w:szCs w:val="28"/>
        </w:rPr>
        <w:t>Проектом планировки предполагается: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размещение проектируемой подземной автостоянки на 29 </w:t>
      </w:r>
      <w:proofErr w:type="spellStart"/>
      <w:r w:rsidRPr="00D72501">
        <w:rPr>
          <w:rFonts w:ascii="Times New Roman" w:hAnsi="Times New Roman"/>
          <w:sz w:val="28"/>
          <w:szCs w:val="28"/>
        </w:rPr>
        <w:t>маш</w:t>
      </w:r>
      <w:r w:rsidR="00DD5D2F">
        <w:rPr>
          <w:rFonts w:ascii="Times New Roman" w:hAnsi="Times New Roman"/>
          <w:sz w:val="28"/>
          <w:szCs w:val="28"/>
        </w:rPr>
        <w:t>ино</w:t>
      </w:r>
      <w:proofErr w:type="spellEnd"/>
      <w:r w:rsidRPr="00D72501">
        <w:rPr>
          <w:rFonts w:ascii="Times New Roman" w:hAnsi="Times New Roman"/>
          <w:sz w:val="28"/>
          <w:szCs w:val="28"/>
        </w:rPr>
        <w:t>-мест;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размещение 50 </w:t>
      </w:r>
      <w:proofErr w:type="spellStart"/>
      <w:r w:rsidRPr="00D72501">
        <w:rPr>
          <w:rFonts w:ascii="Times New Roman" w:hAnsi="Times New Roman"/>
          <w:sz w:val="28"/>
          <w:szCs w:val="28"/>
        </w:rPr>
        <w:t>машино</w:t>
      </w:r>
      <w:proofErr w:type="spellEnd"/>
      <w:r w:rsidRPr="00D72501">
        <w:rPr>
          <w:rFonts w:ascii="Times New Roman" w:hAnsi="Times New Roman"/>
          <w:sz w:val="28"/>
          <w:szCs w:val="28"/>
        </w:rPr>
        <w:t xml:space="preserve">-мест на территории около проектируемого </w:t>
      </w:r>
      <w:r w:rsidRPr="00D72501">
        <w:rPr>
          <w:rFonts w:ascii="Times New Roman" w:hAnsi="Times New Roman"/>
          <w:sz w:val="28"/>
          <w:szCs w:val="28"/>
        </w:rPr>
        <w:br/>
        <w:t>16-ти этажного жилого дома в границе земельного участка;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размещение 80 </w:t>
      </w:r>
      <w:proofErr w:type="spellStart"/>
      <w:r w:rsidRPr="00D72501">
        <w:rPr>
          <w:rFonts w:ascii="Times New Roman" w:hAnsi="Times New Roman"/>
          <w:sz w:val="28"/>
          <w:szCs w:val="28"/>
        </w:rPr>
        <w:t>машино</w:t>
      </w:r>
      <w:proofErr w:type="spellEnd"/>
      <w:r w:rsidRPr="00D72501">
        <w:rPr>
          <w:rFonts w:ascii="Times New Roman" w:hAnsi="Times New Roman"/>
          <w:sz w:val="28"/>
          <w:szCs w:val="28"/>
        </w:rPr>
        <w:t xml:space="preserve">-мест на территории около проектируемого </w:t>
      </w:r>
      <w:r w:rsidRPr="00D72501">
        <w:rPr>
          <w:rFonts w:ascii="Times New Roman" w:hAnsi="Times New Roman"/>
          <w:sz w:val="28"/>
          <w:szCs w:val="28"/>
        </w:rPr>
        <w:br/>
        <w:t>16-ти этажного жилого дома за границей земельного участка на смежной территории.</w:t>
      </w:r>
    </w:p>
    <w:p w:rsidR="009402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Проектом планиро</w:t>
      </w:r>
      <w:r w:rsidR="00940201">
        <w:rPr>
          <w:rFonts w:ascii="Times New Roman" w:hAnsi="Times New Roman"/>
          <w:sz w:val="28"/>
          <w:szCs w:val="28"/>
        </w:rPr>
        <w:t xml:space="preserve">вки предполагается размещение: </w:t>
      </w:r>
    </w:p>
    <w:p w:rsidR="00325B9A" w:rsidRPr="00D72501" w:rsidRDefault="00940201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29 + 50 + 80 </w:t>
      </w:r>
      <w:r w:rsidR="00325B9A" w:rsidRPr="00D72501">
        <w:rPr>
          <w:rFonts w:ascii="Times New Roman" w:hAnsi="Times New Roman"/>
          <w:sz w:val="28"/>
          <w:szCs w:val="28"/>
        </w:rPr>
        <w:t xml:space="preserve">= </w:t>
      </w:r>
      <w:r w:rsidR="00325B9A" w:rsidRPr="00D72501">
        <w:rPr>
          <w:rFonts w:ascii="Times New Roman" w:hAnsi="Times New Roman"/>
          <w:bCs/>
          <w:sz w:val="28"/>
          <w:szCs w:val="28"/>
        </w:rPr>
        <w:t xml:space="preserve">159 </w:t>
      </w:r>
      <w:proofErr w:type="spellStart"/>
      <w:r w:rsidR="00325B9A" w:rsidRPr="00D72501">
        <w:rPr>
          <w:rFonts w:ascii="Times New Roman" w:hAnsi="Times New Roman"/>
          <w:bCs/>
          <w:sz w:val="28"/>
          <w:szCs w:val="28"/>
        </w:rPr>
        <w:t>машино</w:t>
      </w:r>
      <w:proofErr w:type="spellEnd"/>
      <w:r w:rsidR="00325B9A" w:rsidRPr="00D72501">
        <w:rPr>
          <w:rFonts w:ascii="Times New Roman" w:hAnsi="Times New Roman"/>
          <w:bCs/>
          <w:sz w:val="28"/>
          <w:szCs w:val="28"/>
        </w:rPr>
        <w:t>-мест</w:t>
      </w:r>
      <w:r w:rsidR="00325B9A" w:rsidRPr="00D72501">
        <w:rPr>
          <w:rFonts w:ascii="Times New Roman" w:hAnsi="Times New Roman"/>
          <w:sz w:val="28"/>
          <w:szCs w:val="28"/>
        </w:rPr>
        <w:t xml:space="preserve"> на территории около проектируемого 16</w:t>
      </w:r>
      <w:r>
        <w:rPr>
          <w:rFonts w:ascii="Times New Roman" w:hAnsi="Times New Roman"/>
          <w:sz w:val="28"/>
          <w:szCs w:val="28"/>
        </w:rPr>
        <w:noBreakHyphen/>
      </w:r>
      <w:r w:rsidR="00325B9A" w:rsidRPr="00D72501">
        <w:rPr>
          <w:rFonts w:ascii="Times New Roman" w:hAnsi="Times New Roman"/>
          <w:sz w:val="28"/>
          <w:szCs w:val="28"/>
        </w:rPr>
        <w:t xml:space="preserve">ти этажного жилого дома, из них </w:t>
      </w:r>
      <w:r w:rsidR="00325B9A" w:rsidRPr="00D72501">
        <w:rPr>
          <w:rFonts w:ascii="Times New Roman" w:hAnsi="Times New Roman"/>
          <w:bCs/>
          <w:sz w:val="28"/>
          <w:szCs w:val="28"/>
        </w:rPr>
        <w:t xml:space="preserve">79 </w:t>
      </w:r>
      <w:proofErr w:type="spellStart"/>
      <w:r w:rsidR="00325B9A" w:rsidRPr="00D72501">
        <w:rPr>
          <w:rFonts w:ascii="Times New Roman" w:hAnsi="Times New Roman"/>
          <w:bCs/>
          <w:sz w:val="28"/>
          <w:szCs w:val="28"/>
        </w:rPr>
        <w:t>маш</w:t>
      </w:r>
      <w:r w:rsidR="00DD5D2F">
        <w:rPr>
          <w:rFonts w:ascii="Times New Roman" w:hAnsi="Times New Roman"/>
          <w:bCs/>
          <w:sz w:val="28"/>
          <w:szCs w:val="28"/>
        </w:rPr>
        <w:t>ино</w:t>
      </w:r>
      <w:proofErr w:type="spellEnd"/>
      <w:r w:rsidR="00325B9A" w:rsidRPr="00D72501">
        <w:rPr>
          <w:rFonts w:ascii="Times New Roman" w:hAnsi="Times New Roman"/>
          <w:bCs/>
          <w:sz w:val="28"/>
          <w:szCs w:val="28"/>
        </w:rPr>
        <w:t xml:space="preserve">-мест </w:t>
      </w:r>
      <w:r w:rsidR="00325B9A" w:rsidRPr="00D72501">
        <w:rPr>
          <w:rFonts w:ascii="Times New Roman" w:hAnsi="Times New Roman"/>
          <w:sz w:val="28"/>
          <w:szCs w:val="28"/>
        </w:rPr>
        <w:t>предусмотрено в пределах границы земельного участка, что составляет 50</w:t>
      </w:r>
      <w:r w:rsidR="00DD5D2F">
        <w:rPr>
          <w:rFonts w:ascii="Times New Roman" w:hAnsi="Times New Roman"/>
          <w:sz w:val="28"/>
          <w:szCs w:val="28"/>
        </w:rPr>
        <w:t>,</w:t>
      </w:r>
      <w:r w:rsidR="00325B9A" w:rsidRPr="00D72501">
        <w:rPr>
          <w:rFonts w:ascii="Times New Roman" w:hAnsi="Times New Roman"/>
          <w:sz w:val="28"/>
          <w:szCs w:val="28"/>
        </w:rPr>
        <w:t>6</w:t>
      </w:r>
      <w:r w:rsidR="00DD5D2F">
        <w:rPr>
          <w:rFonts w:ascii="Times New Roman" w:hAnsi="Times New Roman"/>
          <w:sz w:val="28"/>
          <w:szCs w:val="28"/>
        </w:rPr>
        <w:t xml:space="preserve"> процентов</w:t>
      </w:r>
      <w:r w:rsidR="00325B9A" w:rsidRPr="00D72501">
        <w:rPr>
          <w:rFonts w:ascii="Times New Roman" w:hAnsi="Times New Roman"/>
          <w:sz w:val="28"/>
          <w:szCs w:val="28"/>
        </w:rPr>
        <w:t xml:space="preserve"> от нормативного количества, остальные места для стоянки в количестве 80 </w:t>
      </w:r>
      <w:proofErr w:type="spellStart"/>
      <w:r w:rsidR="00325B9A" w:rsidRPr="00D72501">
        <w:rPr>
          <w:rFonts w:ascii="Times New Roman" w:hAnsi="Times New Roman"/>
          <w:sz w:val="28"/>
          <w:szCs w:val="28"/>
        </w:rPr>
        <w:t>маш</w:t>
      </w:r>
      <w:r w:rsidR="00DD5D2F">
        <w:rPr>
          <w:rFonts w:ascii="Times New Roman" w:hAnsi="Times New Roman"/>
          <w:sz w:val="28"/>
          <w:szCs w:val="28"/>
        </w:rPr>
        <w:t>ино</w:t>
      </w:r>
      <w:proofErr w:type="spellEnd"/>
      <w:r w:rsidR="00325B9A" w:rsidRPr="00D72501">
        <w:rPr>
          <w:rFonts w:ascii="Times New Roman" w:hAnsi="Times New Roman"/>
          <w:sz w:val="28"/>
          <w:szCs w:val="28"/>
        </w:rPr>
        <w:t>-мест расположены за пределами границы земельного участка, на смежной территории.</w:t>
      </w:r>
    </w:p>
    <w:p w:rsidR="009402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Необходимое количество парковочных мест, предназначенных для жителей существующих жилых домов</w:t>
      </w:r>
      <w:r w:rsidR="00DD5D2F">
        <w:rPr>
          <w:sz w:val="28"/>
          <w:szCs w:val="28"/>
        </w:rPr>
        <w:t>,</w:t>
      </w:r>
      <w:r w:rsidRPr="00D72501">
        <w:rPr>
          <w:sz w:val="28"/>
          <w:szCs w:val="28"/>
        </w:rPr>
        <w:t xml:space="preserve"> рассчитывается и</w:t>
      </w:r>
      <w:r w:rsidR="00940201">
        <w:rPr>
          <w:sz w:val="28"/>
          <w:szCs w:val="28"/>
        </w:rPr>
        <w:t>сходя из общей площади квартир: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731 + 3</w:t>
      </w:r>
      <w:r w:rsidR="00940201">
        <w:rPr>
          <w:sz w:val="28"/>
          <w:szCs w:val="28"/>
        </w:rPr>
        <w:t> </w:t>
      </w:r>
      <w:r w:rsidRPr="00D72501">
        <w:rPr>
          <w:sz w:val="28"/>
          <w:szCs w:val="28"/>
        </w:rPr>
        <w:t>392</w:t>
      </w:r>
      <w:r w:rsidR="00DD5D2F">
        <w:rPr>
          <w:sz w:val="28"/>
          <w:szCs w:val="28"/>
        </w:rPr>
        <w:t>,</w:t>
      </w:r>
      <w:r w:rsidR="00940201">
        <w:rPr>
          <w:sz w:val="28"/>
          <w:szCs w:val="28"/>
        </w:rPr>
        <w:t>1</w:t>
      </w:r>
      <w:r w:rsidRPr="00D72501">
        <w:rPr>
          <w:sz w:val="28"/>
          <w:szCs w:val="28"/>
        </w:rPr>
        <w:t xml:space="preserve"> = 4</w:t>
      </w:r>
      <w:r w:rsidR="00940201">
        <w:rPr>
          <w:sz w:val="28"/>
          <w:szCs w:val="28"/>
        </w:rPr>
        <w:t> </w:t>
      </w:r>
      <w:r w:rsidRPr="00D72501">
        <w:rPr>
          <w:sz w:val="28"/>
          <w:szCs w:val="28"/>
        </w:rPr>
        <w:t>123</w:t>
      </w:r>
      <w:r w:rsidR="00DD5D2F">
        <w:rPr>
          <w:sz w:val="28"/>
          <w:szCs w:val="28"/>
        </w:rPr>
        <w:t>,</w:t>
      </w:r>
      <w:r w:rsidRPr="00D72501">
        <w:rPr>
          <w:sz w:val="28"/>
          <w:szCs w:val="28"/>
        </w:rPr>
        <w:t xml:space="preserve">1 </w:t>
      </w:r>
      <w:r w:rsidR="00C149EF">
        <w:rPr>
          <w:sz w:val="28"/>
          <w:szCs w:val="28"/>
        </w:rPr>
        <w:t>кв. м</w:t>
      </w:r>
    </w:p>
    <w:p w:rsidR="009402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Тогда</w:t>
      </w:r>
      <w:r w:rsidR="00940201">
        <w:rPr>
          <w:sz w:val="28"/>
          <w:szCs w:val="28"/>
        </w:rPr>
        <w:t>:</w:t>
      </w:r>
      <w:r w:rsidRPr="00D72501">
        <w:rPr>
          <w:sz w:val="28"/>
          <w:szCs w:val="28"/>
        </w:rPr>
        <w:t xml:space="preserve"> 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731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="00651498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/ 135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Pr="00D72501">
        <w:rPr>
          <w:sz w:val="28"/>
          <w:szCs w:val="28"/>
        </w:rPr>
        <w:t xml:space="preserve"> = 6 </w:t>
      </w:r>
      <w:proofErr w:type="spellStart"/>
      <w:r w:rsidRPr="00D72501">
        <w:rPr>
          <w:sz w:val="28"/>
          <w:szCs w:val="28"/>
        </w:rPr>
        <w:t>маш</w:t>
      </w:r>
      <w:r w:rsidR="00DD5D2F">
        <w:rPr>
          <w:sz w:val="28"/>
          <w:szCs w:val="28"/>
        </w:rPr>
        <w:t>ино</w:t>
      </w:r>
      <w:proofErr w:type="spellEnd"/>
      <w:r w:rsidRPr="00D72501">
        <w:rPr>
          <w:sz w:val="28"/>
          <w:szCs w:val="28"/>
        </w:rPr>
        <w:t>-мест – необходимое количество ме</w:t>
      </w:r>
      <w:proofErr w:type="gramStart"/>
      <w:r w:rsidRPr="00D72501">
        <w:rPr>
          <w:sz w:val="28"/>
          <w:szCs w:val="28"/>
        </w:rPr>
        <w:t xml:space="preserve">ст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в гр</w:t>
      </w:r>
      <w:proofErr w:type="gramEnd"/>
      <w:r w:rsidRPr="00D72501">
        <w:rPr>
          <w:sz w:val="28"/>
          <w:szCs w:val="28"/>
        </w:rPr>
        <w:t>анице территории для 3-х этажного жилого дома по ул. Карла Маркса, д.</w:t>
      </w:r>
      <w:r w:rsidR="00DD5D2F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22.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proofErr w:type="gramStart"/>
      <w:r w:rsidRPr="00D72501">
        <w:rPr>
          <w:sz w:val="28"/>
          <w:szCs w:val="28"/>
        </w:rPr>
        <w:t xml:space="preserve">Проектом планировки предполагается размещение 2 открытых </w:t>
      </w:r>
      <w:proofErr w:type="spellStart"/>
      <w:r w:rsidRPr="00D72501">
        <w:rPr>
          <w:sz w:val="28"/>
          <w:szCs w:val="28"/>
        </w:rPr>
        <w:t>машино</w:t>
      </w:r>
      <w:proofErr w:type="spellEnd"/>
      <w:r w:rsidRPr="00D72501">
        <w:rPr>
          <w:sz w:val="28"/>
          <w:szCs w:val="28"/>
        </w:rPr>
        <w:t xml:space="preserve">-места на территории около жилого дома и 4 </w:t>
      </w:r>
      <w:proofErr w:type="spellStart"/>
      <w:r w:rsidRPr="00D72501">
        <w:rPr>
          <w:sz w:val="28"/>
          <w:szCs w:val="28"/>
        </w:rPr>
        <w:t>маш</w:t>
      </w:r>
      <w:r w:rsidR="00DD5D2F">
        <w:rPr>
          <w:sz w:val="28"/>
          <w:szCs w:val="28"/>
        </w:rPr>
        <w:t>ино</w:t>
      </w:r>
      <w:proofErr w:type="spellEnd"/>
      <w:r w:rsidRPr="00D72501">
        <w:rPr>
          <w:sz w:val="28"/>
          <w:szCs w:val="28"/>
        </w:rPr>
        <w:t xml:space="preserve">-места в гаражах на 1 этаже </w:t>
      </w:r>
      <w:bookmarkStart w:id="17" w:name="_Hlk172210345"/>
      <w:r w:rsidRPr="00D72501">
        <w:rPr>
          <w:sz w:val="28"/>
          <w:szCs w:val="28"/>
        </w:rPr>
        <w:t>3-х этажного жилого дома по ул. Карла Маркса, д.</w:t>
      </w:r>
      <w:r w:rsidR="00DD5D2F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22.</w:t>
      </w:r>
      <w:proofErr w:type="gramEnd"/>
    </w:p>
    <w:bookmarkEnd w:id="17"/>
    <w:p w:rsidR="009402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Тогда</w:t>
      </w:r>
      <w:r w:rsidR="00940201">
        <w:rPr>
          <w:sz w:val="28"/>
          <w:szCs w:val="28"/>
        </w:rPr>
        <w:t>: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3</w:t>
      </w:r>
      <w:r w:rsidR="00940201">
        <w:rPr>
          <w:sz w:val="28"/>
          <w:szCs w:val="28"/>
        </w:rPr>
        <w:t> </w:t>
      </w:r>
      <w:r w:rsidRPr="00D72501">
        <w:rPr>
          <w:sz w:val="28"/>
          <w:szCs w:val="28"/>
        </w:rPr>
        <w:t>392</w:t>
      </w:r>
      <w:r w:rsidR="00DD5D2F">
        <w:rPr>
          <w:sz w:val="28"/>
          <w:szCs w:val="28"/>
        </w:rPr>
        <w:t>,</w:t>
      </w:r>
      <w:r w:rsidRPr="00D72501">
        <w:rPr>
          <w:sz w:val="28"/>
          <w:szCs w:val="28"/>
        </w:rPr>
        <w:t xml:space="preserve">1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="00651498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/ 135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Pr="00D72501">
        <w:rPr>
          <w:sz w:val="28"/>
          <w:szCs w:val="28"/>
        </w:rPr>
        <w:t xml:space="preserve"> = 25 </w:t>
      </w:r>
      <w:proofErr w:type="spellStart"/>
      <w:r w:rsidRPr="00D72501">
        <w:rPr>
          <w:sz w:val="28"/>
          <w:szCs w:val="28"/>
        </w:rPr>
        <w:t>маш</w:t>
      </w:r>
      <w:r w:rsidR="00D057DF">
        <w:rPr>
          <w:sz w:val="28"/>
          <w:szCs w:val="28"/>
        </w:rPr>
        <w:t>ино</w:t>
      </w:r>
      <w:proofErr w:type="spellEnd"/>
      <w:r w:rsidRPr="00D72501">
        <w:rPr>
          <w:sz w:val="28"/>
          <w:szCs w:val="28"/>
        </w:rPr>
        <w:t>-мест – необходимое количество ме</w:t>
      </w:r>
      <w:proofErr w:type="gramStart"/>
      <w:r w:rsidRPr="00D72501">
        <w:rPr>
          <w:sz w:val="28"/>
          <w:szCs w:val="28"/>
        </w:rPr>
        <w:t>ст в гр</w:t>
      </w:r>
      <w:proofErr w:type="gramEnd"/>
      <w:r w:rsidRPr="00D72501">
        <w:rPr>
          <w:sz w:val="28"/>
          <w:szCs w:val="28"/>
        </w:rPr>
        <w:t xml:space="preserve">анице территории для существующего 9-ти этажного жилого дома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по ул. Карла Маркса, д.</w:t>
      </w:r>
      <w:r w:rsidR="00F8216C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24.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Проектом планировки предполагается размещение 25 открытых </w:t>
      </w:r>
      <w:proofErr w:type="spellStart"/>
      <w:r w:rsidRPr="00D72501">
        <w:rPr>
          <w:sz w:val="28"/>
          <w:szCs w:val="28"/>
        </w:rPr>
        <w:t>машино</w:t>
      </w:r>
      <w:proofErr w:type="spellEnd"/>
      <w:r w:rsidRPr="00D72501">
        <w:rPr>
          <w:sz w:val="28"/>
          <w:szCs w:val="28"/>
        </w:rPr>
        <w:t xml:space="preserve">-мест на территории около существующего 9-ти этажного жилого дома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по ул. Карла Маркса, д.</w:t>
      </w:r>
      <w:r w:rsidR="009C17E4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24.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Также на территории проекта планировки находится существующий </w:t>
      </w:r>
      <w:r w:rsidRPr="00D72501">
        <w:rPr>
          <w:rFonts w:ascii="Times New Roman" w:hAnsi="Times New Roman"/>
          <w:sz w:val="28"/>
          <w:szCs w:val="28"/>
        </w:rPr>
        <w:br/>
        <w:t xml:space="preserve">3-х этажный гараж на 68 </w:t>
      </w:r>
      <w:proofErr w:type="spellStart"/>
      <w:r w:rsidRPr="00D72501">
        <w:rPr>
          <w:rFonts w:ascii="Times New Roman" w:hAnsi="Times New Roman"/>
          <w:sz w:val="28"/>
          <w:szCs w:val="28"/>
        </w:rPr>
        <w:t>маш</w:t>
      </w:r>
      <w:r w:rsidR="009C17E4">
        <w:rPr>
          <w:rFonts w:ascii="Times New Roman" w:hAnsi="Times New Roman"/>
          <w:sz w:val="28"/>
          <w:szCs w:val="28"/>
        </w:rPr>
        <w:t>ино</w:t>
      </w:r>
      <w:proofErr w:type="spellEnd"/>
      <w:r w:rsidRPr="00D72501">
        <w:rPr>
          <w:rFonts w:ascii="Times New Roman" w:hAnsi="Times New Roman"/>
          <w:sz w:val="28"/>
          <w:szCs w:val="28"/>
        </w:rPr>
        <w:t>-мест для индивидуального легкового автотранспорта.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>Требуемое количество мест для стоянки автотранспорта проектом обеспечивается.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72501">
        <w:rPr>
          <w:rFonts w:ascii="Times New Roman" w:hAnsi="Times New Roman"/>
          <w:sz w:val="28"/>
          <w:szCs w:val="28"/>
        </w:rPr>
        <w:t>Машино-места стоянок-спутников, предусмотренные для проектируемого многоквартирного дома</w:t>
      </w:r>
      <w:r w:rsidR="004B280F">
        <w:rPr>
          <w:rFonts w:ascii="Times New Roman" w:hAnsi="Times New Roman"/>
          <w:sz w:val="28"/>
          <w:szCs w:val="28"/>
        </w:rPr>
        <w:t>,</w:t>
      </w:r>
      <w:r w:rsidRPr="00D72501">
        <w:rPr>
          <w:rFonts w:ascii="Times New Roman" w:hAnsi="Times New Roman"/>
          <w:sz w:val="28"/>
          <w:szCs w:val="28"/>
        </w:rPr>
        <w:t xml:space="preserve"> могут быть размещены на плоскостной открытой автостоянке или гостевой стоянке автомобилей, расположенной на отдельном земельном участке, который является смежным с земельным участком </w:t>
      </w:r>
      <w:r w:rsidRPr="00D72501">
        <w:rPr>
          <w:rFonts w:ascii="Times New Roman" w:hAnsi="Times New Roman"/>
          <w:sz w:val="28"/>
          <w:szCs w:val="28"/>
        </w:rPr>
        <w:lastRenderedPageBreak/>
        <w:t xml:space="preserve">многоквартирного дома либо располагается на расстоянии не более 50 метров от него и к которому обеспечен проезд от территории общего пользования </w:t>
      </w:r>
      <w:r w:rsidR="00C149EF">
        <w:rPr>
          <w:rFonts w:ascii="Times New Roman" w:hAnsi="Times New Roman"/>
          <w:sz w:val="28"/>
          <w:szCs w:val="28"/>
        </w:rPr>
        <w:br/>
      </w:r>
      <w:r w:rsidRPr="00D72501">
        <w:rPr>
          <w:rFonts w:ascii="Times New Roman" w:hAnsi="Times New Roman"/>
          <w:sz w:val="28"/>
          <w:szCs w:val="28"/>
        </w:rPr>
        <w:t>в случае предоставления такого земельного участка.</w:t>
      </w:r>
      <w:proofErr w:type="gramEnd"/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Необходимое количество парковочных мест, предназначенных для работников и посетителей административных зданий и встроенных помещений общественного назначения в существующих жилых домах, рассчитывается согласно приложению №</w:t>
      </w:r>
      <w:r w:rsidR="001C2F4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4</w:t>
      </w:r>
      <w:r w:rsidR="00282E53">
        <w:rPr>
          <w:sz w:val="28"/>
          <w:szCs w:val="28"/>
        </w:rPr>
        <w:t xml:space="preserve"> РНГП</w:t>
      </w:r>
      <w:r w:rsidRPr="00D72501">
        <w:rPr>
          <w:sz w:val="28"/>
          <w:szCs w:val="28"/>
        </w:rPr>
        <w:t xml:space="preserve">. 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Существующий жилой дом по ул. Карла Маркса, д. 22, имеет </w:t>
      </w:r>
      <w:r w:rsidR="00C149EF">
        <w:rPr>
          <w:rFonts w:ascii="Times New Roman" w:hAnsi="Times New Roman"/>
          <w:sz w:val="28"/>
          <w:szCs w:val="28"/>
        </w:rPr>
        <w:br/>
      </w:r>
      <w:r w:rsidRPr="00D72501">
        <w:rPr>
          <w:rFonts w:ascii="Times New Roman" w:hAnsi="Times New Roman"/>
          <w:sz w:val="28"/>
          <w:szCs w:val="28"/>
        </w:rPr>
        <w:t xml:space="preserve">встроенные помещения общественного назначения, вид деятельности </w:t>
      </w:r>
      <w:r w:rsidR="00C149EF">
        <w:rPr>
          <w:rFonts w:ascii="Times New Roman" w:hAnsi="Times New Roman"/>
          <w:sz w:val="28"/>
          <w:szCs w:val="28"/>
        </w:rPr>
        <w:t>–</w:t>
      </w:r>
      <w:r w:rsidRPr="00D72501">
        <w:rPr>
          <w:rFonts w:ascii="Times New Roman" w:hAnsi="Times New Roman"/>
          <w:sz w:val="28"/>
          <w:szCs w:val="28"/>
        </w:rPr>
        <w:t xml:space="preserve"> специализированный магазин по продаже товаров эпизодического спроса (магазин дачных товаров). Общая площадь магазина равна 200 </w:t>
      </w:r>
      <w:r w:rsidR="00C149EF">
        <w:rPr>
          <w:rFonts w:ascii="Times New Roman" w:hAnsi="Times New Roman"/>
          <w:sz w:val="28"/>
          <w:szCs w:val="28"/>
        </w:rPr>
        <w:t>кв. м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Для расчета принимаем норму для магазинов: 1 </w:t>
      </w:r>
      <w:proofErr w:type="spellStart"/>
      <w:r w:rsidRPr="00D72501">
        <w:rPr>
          <w:rFonts w:ascii="Times New Roman" w:hAnsi="Times New Roman"/>
          <w:sz w:val="28"/>
          <w:szCs w:val="28"/>
        </w:rPr>
        <w:t>маш</w:t>
      </w:r>
      <w:r w:rsidR="00DD097D">
        <w:rPr>
          <w:rFonts w:ascii="Times New Roman" w:hAnsi="Times New Roman"/>
          <w:sz w:val="28"/>
          <w:szCs w:val="28"/>
        </w:rPr>
        <w:t>ино</w:t>
      </w:r>
      <w:proofErr w:type="spellEnd"/>
      <w:r w:rsidRPr="00D72501">
        <w:rPr>
          <w:rFonts w:ascii="Times New Roman" w:hAnsi="Times New Roman"/>
          <w:sz w:val="28"/>
          <w:szCs w:val="28"/>
        </w:rPr>
        <w:t xml:space="preserve">-место на 35 </w:t>
      </w:r>
      <w:r w:rsidR="00241E40"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Pr="00D72501">
        <w:rPr>
          <w:rFonts w:ascii="Times New Roman" w:hAnsi="Times New Roman"/>
          <w:sz w:val="28"/>
          <w:szCs w:val="28"/>
        </w:rPr>
        <w:t xml:space="preserve"> общей площади помещений общественного назначения.</w:t>
      </w:r>
    </w:p>
    <w:p w:rsidR="00325B9A" w:rsidRPr="00D72501" w:rsidRDefault="00DD097D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25B9A" w:rsidRPr="00D72501">
        <w:rPr>
          <w:rFonts w:ascii="Times New Roman" w:hAnsi="Times New Roman"/>
          <w:sz w:val="28"/>
          <w:szCs w:val="28"/>
        </w:rPr>
        <w:t xml:space="preserve">виду того что данный магазин относится к </w:t>
      </w:r>
      <w:proofErr w:type="gramStart"/>
      <w:r w:rsidR="00325B9A" w:rsidRPr="00D72501">
        <w:rPr>
          <w:rFonts w:ascii="Times New Roman" w:hAnsi="Times New Roman"/>
          <w:sz w:val="28"/>
          <w:szCs w:val="28"/>
        </w:rPr>
        <w:t>специализированным</w:t>
      </w:r>
      <w:proofErr w:type="gramEnd"/>
      <w:r w:rsidR="00C149EF">
        <w:rPr>
          <w:rFonts w:ascii="Times New Roman" w:hAnsi="Times New Roman"/>
          <w:sz w:val="28"/>
          <w:szCs w:val="28"/>
        </w:rPr>
        <w:br/>
      </w:r>
      <w:r w:rsidR="008832F2">
        <w:rPr>
          <w:rFonts w:ascii="Times New Roman" w:hAnsi="Times New Roman"/>
          <w:sz w:val="28"/>
          <w:szCs w:val="28"/>
        </w:rPr>
        <w:t>(</w:t>
      </w:r>
      <w:r w:rsidR="00325B9A" w:rsidRPr="00D72501">
        <w:rPr>
          <w:rFonts w:ascii="Times New Roman" w:hAnsi="Times New Roman"/>
          <w:sz w:val="28"/>
          <w:szCs w:val="28"/>
        </w:rPr>
        <w:t>по продаже товаров эпизодического спроса</w:t>
      </w:r>
      <w:r w:rsidR="008832F2">
        <w:rPr>
          <w:rFonts w:ascii="Times New Roman" w:hAnsi="Times New Roman"/>
          <w:sz w:val="28"/>
          <w:szCs w:val="28"/>
        </w:rPr>
        <w:t>)</w:t>
      </w:r>
      <w:r w:rsidR="00325B9A" w:rsidRPr="00D72501">
        <w:rPr>
          <w:rFonts w:ascii="Times New Roman" w:hAnsi="Times New Roman"/>
          <w:sz w:val="28"/>
          <w:szCs w:val="28"/>
        </w:rPr>
        <w:t>, то допускается снижение расч</w:t>
      </w:r>
      <w:r w:rsidR="00D10904">
        <w:rPr>
          <w:rFonts w:ascii="Times New Roman" w:hAnsi="Times New Roman"/>
          <w:sz w:val="28"/>
          <w:szCs w:val="28"/>
        </w:rPr>
        <w:t>е</w:t>
      </w:r>
      <w:r w:rsidR="00325B9A" w:rsidRPr="00D72501">
        <w:rPr>
          <w:rFonts w:ascii="Times New Roman" w:hAnsi="Times New Roman"/>
          <w:sz w:val="28"/>
          <w:szCs w:val="28"/>
        </w:rPr>
        <w:t>тных</w:t>
      </w:r>
      <w:r w:rsidR="008832F2">
        <w:rPr>
          <w:rFonts w:ascii="Times New Roman" w:hAnsi="Times New Roman"/>
          <w:sz w:val="28"/>
          <w:szCs w:val="28"/>
        </w:rPr>
        <w:t xml:space="preserve"> показателей</w:t>
      </w:r>
      <w:r w:rsidR="00325B9A" w:rsidRPr="00D725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25B9A" w:rsidRPr="00D72501">
        <w:rPr>
          <w:rFonts w:ascii="Times New Roman" w:hAnsi="Times New Roman"/>
          <w:sz w:val="28"/>
          <w:szCs w:val="28"/>
        </w:rPr>
        <w:t>маш</w:t>
      </w:r>
      <w:r>
        <w:rPr>
          <w:rFonts w:ascii="Times New Roman" w:hAnsi="Times New Roman"/>
          <w:sz w:val="28"/>
          <w:szCs w:val="28"/>
        </w:rPr>
        <w:t>ино</w:t>
      </w:r>
      <w:proofErr w:type="spellEnd"/>
      <w:r w:rsidR="00325B9A" w:rsidRPr="00D72501">
        <w:rPr>
          <w:rFonts w:ascii="Times New Roman" w:hAnsi="Times New Roman"/>
          <w:sz w:val="28"/>
          <w:szCs w:val="28"/>
        </w:rPr>
        <w:t>-мест в 2 раза.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200 </w:t>
      </w:r>
      <w:r w:rsidR="00241E40">
        <w:rPr>
          <w:rFonts w:ascii="Times New Roman" w:hAnsi="Times New Roman"/>
          <w:sz w:val="28"/>
          <w:szCs w:val="28"/>
        </w:rPr>
        <w:t>кв.</w:t>
      </w:r>
      <w:r w:rsidR="00D057DF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="00DD097D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/ 35 </w:t>
      </w:r>
      <w:r w:rsidR="00241E40">
        <w:rPr>
          <w:rFonts w:ascii="Times New Roman" w:hAnsi="Times New Roman"/>
          <w:sz w:val="28"/>
          <w:szCs w:val="28"/>
        </w:rPr>
        <w:t>кв.</w:t>
      </w:r>
      <w:r w:rsidR="00D057DF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Pr="00D72501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= 6 </w:t>
      </w:r>
      <w:proofErr w:type="spellStart"/>
      <w:r w:rsidRPr="00D72501">
        <w:rPr>
          <w:rFonts w:ascii="Times New Roman" w:hAnsi="Times New Roman"/>
          <w:sz w:val="28"/>
          <w:szCs w:val="28"/>
        </w:rPr>
        <w:t>маш</w:t>
      </w:r>
      <w:r w:rsidR="00DD097D">
        <w:rPr>
          <w:rFonts w:ascii="Times New Roman" w:hAnsi="Times New Roman"/>
          <w:sz w:val="28"/>
          <w:szCs w:val="28"/>
        </w:rPr>
        <w:t>ино</w:t>
      </w:r>
      <w:proofErr w:type="spellEnd"/>
      <w:r w:rsidRPr="00D72501">
        <w:rPr>
          <w:rFonts w:ascii="Times New Roman" w:hAnsi="Times New Roman"/>
          <w:sz w:val="28"/>
          <w:szCs w:val="28"/>
        </w:rPr>
        <w:t xml:space="preserve">-мест / 2 = 3 </w:t>
      </w:r>
      <w:proofErr w:type="spellStart"/>
      <w:r w:rsidRPr="00D72501">
        <w:rPr>
          <w:rFonts w:ascii="Times New Roman" w:hAnsi="Times New Roman"/>
          <w:sz w:val="28"/>
          <w:szCs w:val="28"/>
        </w:rPr>
        <w:t>маш</w:t>
      </w:r>
      <w:r w:rsidR="00DD097D">
        <w:rPr>
          <w:rFonts w:ascii="Times New Roman" w:hAnsi="Times New Roman"/>
          <w:sz w:val="28"/>
          <w:szCs w:val="28"/>
        </w:rPr>
        <w:t>ино</w:t>
      </w:r>
      <w:proofErr w:type="spellEnd"/>
      <w:r w:rsidRPr="00D72501">
        <w:rPr>
          <w:rFonts w:ascii="Times New Roman" w:hAnsi="Times New Roman"/>
          <w:sz w:val="28"/>
          <w:szCs w:val="28"/>
        </w:rPr>
        <w:t>-места</w:t>
      </w:r>
      <w:r w:rsidR="00DD097D">
        <w:rPr>
          <w:rFonts w:ascii="Times New Roman" w:hAnsi="Times New Roman"/>
          <w:sz w:val="28"/>
          <w:szCs w:val="28"/>
        </w:rPr>
        <w:t>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Всего для существующих встроенных помещений общественного назначения необходимо 3 </w:t>
      </w:r>
      <w:proofErr w:type="spellStart"/>
      <w:r w:rsidRPr="00D72501">
        <w:rPr>
          <w:rFonts w:ascii="Times New Roman" w:hAnsi="Times New Roman"/>
          <w:sz w:val="28"/>
          <w:szCs w:val="28"/>
        </w:rPr>
        <w:t>маш</w:t>
      </w:r>
      <w:r w:rsidR="008832F2">
        <w:rPr>
          <w:rFonts w:ascii="Times New Roman" w:hAnsi="Times New Roman"/>
          <w:sz w:val="28"/>
          <w:szCs w:val="28"/>
        </w:rPr>
        <w:t>ино</w:t>
      </w:r>
      <w:proofErr w:type="spellEnd"/>
      <w:r w:rsidRPr="00D72501">
        <w:rPr>
          <w:rFonts w:ascii="Times New Roman" w:hAnsi="Times New Roman"/>
          <w:sz w:val="28"/>
          <w:szCs w:val="28"/>
        </w:rPr>
        <w:t>-места.</w:t>
      </w:r>
    </w:p>
    <w:p w:rsidR="004446B5" w:rsidRDefault="00325B9A" w:rsidP="004446B5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Проектом планировки предусмотрено размещение 4 </w:t>
      </w:r>
      <w:proofErr w:type="gramStart"/>
      <w:r w:rsidRPr="00D72501">
        <w:rPr>
          <w:sz w:val="28"/>
          <w:szCs w:val="28"/>
        </w:rPr>
        <w:t>открытых</w:t>
      </w:r>
      <w:proofErr w:type="gramEnd"/>
      <w:r w:rsidRPr="00D72501">
        <w:rPr>
          <w:sz w:val="28"/>
          <w:szCs w:val="28"/>
        </w:rPr>
        <w:t xml:space="preserve"> </w:t>
      </w:r>
      <w:proofErr w:type="spellStart"/>
      <w:r w:rsidRPr="00D72501">
        <w:rPr>
          <w:sz w:val="28"/>
          <w:szCs w:val="28"/>
        </w:rPr>
        <w:t>машино</w:t>
      </w:r>
      <w:proofErr w:type="spellEnd"/>
      <w:r w:rsidRPr="00D72501">
        <w:rPr>
          <w:sz w:val="28"/>
          <w:szCs w:val="28"/>
        </w:rPr>
        <w:t>-мест</w:t>
      </w:r>
      <w:r w:rsidR="004446B5">
        <w:rPr>
          <w:sz w:val="28"/>
          <w:szCs w:val="28"/>
        </w:rPr>
        <w:t>а</w:t>
      </w:r>
      <w:r w:rsidRPr="00D72501">
        <w:rPr>
          <w:sz w:val="28"/>
          <w:szCs w:val="28"/>
        </w:rPr>
        <w:t xml:space="preserve"> на территории около существующего магазина, расположенного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на 1 этаже 3-х этажного жилого дома по ул. Карла Маркса, д.</w:t>
      </w:r>
      <w:r w:rsidR="004446B5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22</w:t>
      </w:r>
      <w:r w:rsidR="004446B5">
        <w:rPr>
          <w:sz w:val="28"/>
          <w:szCs w:val="28"/>
        </w:rPr>
        <w:t>.</w:t>
      </w:r>
    </w:p>
    <w:p w:rsidR="00940201" w:rsidRDefault="00325B9A" w:rsidP="004446B5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Для существующих административных зданий: областного суда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и налоговой инспекции имеются в наличии существующие автостоянки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на 77 </w:t>
      </w:r>
      <w:proofErr w:type="spellStart"/>
      <w:r w:rsidRPr="00D72501">
        <w:rPr>
          <w:sz w:val="28"/>
          <w:szCs w:val="28"/>
        </w:rPr>
        <w:t>маш</w:t>
      </w:r>
      <w:r w:rsidR="004446B5">
        <w:rPr>
          <w:sz w:val="28"/>
          <w:szCs w:val="28"/>
        </w:rPr>
        <w:t>ино</w:t>
      </w:r>
      <w:proofErr w:type="spellEnd"/>
      <w:r w:rsidRPr="00D72501">
        <w:rPr>
          <w:sz w:val="28"/>
          <w:szCs w:val="28"/>
        </w:rPr>
        <w:t xml:space="preserve">-мест и 20 </w:t>
      </w:r>
      <w:proofErr w:type="spellStart"/>
      <w:r w:rsidRPr="00D72501">
        <w:rPr>
          <w:sz w:val="28"/>
          <w:szCs w:val="28"/>
        </w:rPr>
        <w:t>маш</w:t>
      </w:r>
      <w:r w:rsidR="004446B5">
        <w:rPr>
          <w:sz w:val="28"/>
          <w:szCs w:val="28"/>
        </w:rPr>
        <w:t>ино</w:t>
      </w:r>
      <w:proofErr w:type="spellEnd"/>
      <w:r w:rsidRPr="00D72501">
        <w:rPr>
          <w:sz w:val="28"/>
          <w:szCs w:val="28"/>
        </w:rPr>
        <w:t xml:space="preserve">-мест соответственно. Общее количество существующих </w:t>
      </w:r>
      <w:proofErr w:type="spellStart"/>
      <w:r w:rsidRPr="00D72501">
        <w:rPr>
          <w:sz w:val="28"/>
          <w:szCs w:val="28"/>
        </w:rPr>
        <w:t>маш</w:t>
      </w:r>
      <w:r w:rsidR="004446B5">
        <w:rPr>
          <w:sz w:val="28"/>
          <w:szCs w:val="28"/>
        </w:rPr>
        <w:t>ино</w:t>
      </w:r>
      <w:proofErr w:type="spellEnd"/>
      <w:r w:rsidRPr="00D72501">
        <w:rPr>
          <w:sz w:val="28"/>
          <w:szCs w:val="28"/>
        </w:rPr>
        <w:t>-ме</w:t>
      </w:r>
      <w:r w:rsidR="00940201">
        <w:rPr>
          <w:sz w:val="28"/>
          <w:szCs w:val="28"/>
        </w:rPr>
        <w:t>ст для административных зданий:</w:t>
      </w:r>
    </w:p>
    <w:p w:rsidR="00325B9A" w:rsidRPr="00D72501" w:rsidRDefault="00940201" w:rsidP="004446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77 + 20</w:t>
      </w:r>
      <w:r w:rsidR="00325B9A" w:rsidRPr="00D72501">
        <w:rPr>
          <w:sz w:val="28"/>
          <w:szCs w:val="28"/>
        </w:rPr>
        <w:t xml:space="preserve"> = 97 </w:t>
      </w:r>
      <w:proofErr w:type="spellStart"/>
      <w:r w:rsidR="00325B9A" w:rsidRPr="00D72501">
        <w:rPr>
          <w:sz w:val="28"/>
          <w:szCs w:val="28"/>
        </w:rPr>
        <w:t>маш</w:t>
      </w:r>
      <w:r w:rsidR="004446B5">
        <w:rPr>
          <w:sz w:val="28"/>
          <w:szCs w:val="28"/>
        </w:rPr>
        <w:t>ино</w:t>
      </w:r>
      <w:proofErr w:type="spellEnd"/>
      <w:r w:rsidR="00325B9A" w:rsidRPr="00D72501">
        <w:rPr>
          <w:sz w:val="28"/>
          <w:szCs w:val="28"/>
        </w:rPr>
        <w:t>-мест</w:t>
      </w:r>
      <w:r>
        <w:rPr>
          <w:sz w:val="28"/>
          <w:szCs w:val="28"/>
        </w:rPr>
        <w:t xml:space="preserve"> –</w:t>
      </w:r>
      <w:r w:rsidR="00325B9A" w:rsidRPr="00D72501">
        <w:rPr>
          <w:sz w:val="28"/>
          <w:szCs w:val="28"/>
        </w:rPr>
        <w:t xml:space="preserve"> располагается на территории около данных зданий.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72501">
        <w:rPr>
          <w:rFonts w:ascii="Times New Roman" w:hAnsi="Times New Roman"/>
          <w:bCs/>
          <w:sz w:val="28"/>
          <w:szCs w:val="28"/>
        </w:rPr>
        <w:t xml:space="preserve">Общее количество </w:t>
      </w:r>
      <w:proofErr w:type="spellStart"/>
      <w:r w:rsidRPr="00D72501">
        <w:rPr>
          <w:rFonts w:ascii="Times New Roman" w:hAnsi="Times New Roman"/>
          <w:bCs/>
          <w:sz w:val="28"/>
          <w:szCs w:val="28"/>
        </w:rPr>
        <w:t>машино</w:t>
      </w:r>
      <w:proofErr w:type="spellEnd"/>
      <w:r w:rsidRPr="00D72501">
        <w:rPr>
          <w:rFonts w:ascii="Times New Roman" w:hAnsi="Times New Roman"/>
          <w:bCs/>
          <w:sz w:val="28"/>
          <w:szCs w:val="28"/>
        </w:rPr>
        <w:t>-мест для стоянки автотранспорта:</w:t>
      </w:r>
    </w:p>
    <w:p w:rsidR="00325B9A" w:rsidRPr="00D72501" w:rsidRDefault="00940201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258 + 4 + 97</w:t>
      </w:r>
      <w:r w:rsidR="00325B9A" w:rsidRPr="00D72501">
        <w:rPr>
          <w:rFonts w:ascii="Times New Roman" w:hAnsi="Times New Roman"/>
          <w:sz w:val="28"/>
          <w:szCs w:val="28"/>
        </w:rPr>
        <w:t xml:space="preserve"> = 359 </w:t>
      </w:r>
      <w:proofErr w:type="spellStart"/>
      <w:r w:rsidR="00325B9A" w:rsidRPr="00D72501">
        <w:rPr>
          <w:rFonts w:ascii="Times New Roman" w:hAnsi="Times New Roman"/>
          <w:sz w:val="28"/>
          <w:szCs w:val="28"/>
        </w:rPr>
        <w:t>маш</w:t>
      </w:r>
      <w:r w:rsidR="004446B5">
        <w:rPr>
          <w:rFonts w:ascii="Times New Roman" w:hAnsi="Times New Roman"/>
          <w:sz w:val="28"/>
          <w:szCs w:val="28"/>
        </w:rPr>
        <w:t>ино</w:t>
      </w:r>
      <w:proofErr w:type="spellEnd"/>
      <w:r w:rsidR="00325B9A" w:rsidRPr="00D72501">
        <w:rPr>
          <w:rFonts w:ascii="Times New Roman" w:hAnsi="Times New Roman"/>
          <w:sz w:val="28"/>
          <w:szCs w:val="28"/>
        </w:rPr>
        <w:t>-мест</w:t>
      </w:r>
      <w:r>
        <w:rPr>
          <w:rFonts w:ascii="Times New Roman" w:hAnsi="Times New Roman"/>
          <w:sz w:val="28"/>
          <w:szCs w:val="28"/>
        </w:rPr>
        <w:t>;</w:t>
      </w:r>
    </w:p>
    <w:p w:rsidR="00325B9A" w:rsidRPr="00D72501" w:rsidRDefault="00940201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159 + 6 + 25 + 68</w:t>
      </w:r>
      <w:r w:rsidR="00325B9A" w:rsidRPr="00D72501">
        <w:rPr>
          <w:rFonts w:ascii="Times New Roman" w:hAnsi="Times New Roman"/>
          <w:sz w:val="28"/>
          <w:szCs w:val="28"/>
        </w:rPr>
        <w:t xml:space="preserve"> = 258 </w:t>
      </w:r>
      <w:proofErr w:type="spellStart"/>
      <w:r w:rsidR="004446B5" w:rsidRPr="00D72501">
        <w:rPr>
          <w:rFonts w:ascii="Times New Roman" w:hAnsi="Times New Roman"/>
          <w:sz w:val="28"/>
          <w:szCs w:val="28"/>
        </w:rPr>
        <w:t>маш</w:t>
      </w:r>
      <w:r w:rsidR="004446B5">
        <w:rPr>
          <w:rFonts w:ascii="Times New Roman" w:hAnsi="Times New Roman"/>
          <w:sz w:val="28"/>
          <w:szCs w:val="28"/>
        </w:rPr>
        <w:t>ино</w:t>
      </w:r>
      <w:proofErr w:type="spellEnd"/>
      <w:r w:rsidR="00325B9A" w:rsidRPr="00D72501">
        <w:rPr>
          <w:rFonts w:ascii="Times New Roman" w:hAnsi="Times New Roman"/>
          <w:sz w:val="28"/>
          <w:szCs w:val="28"/>
        </w:rPr>
        <w:t xml:space="preserve">-мест </w:t>
      </w:r>
      <w:r>
        <w:rPr>
          <w:rFonts w:ascii="Times New Roman" w:hAnsi="Times New Roman"/>
          <w:sz w:val="28"/>
          <w:szCs w:val="28"/>
        </w:rPr>
        <w:t>–</w:t>
      </w:r>
      <w:r w:rsidR="00325B9A" w:rsidRPr="00D72501">
        <w:rPr>
          <w:rFonts w:ascii="Times New Roman" w:hAnsi="Times New Roman"/>
          <w:sz w:val="28"/>
          <w:szCs w:val="28"/>
        </w:rPr>
        <w:t xml:space="preserve"> для всех жилых домов</w:t>
      </w:r>
      <w:r w:rsidR="004446B5">
        <w:rPr>
          <w:rFonts w:ascii="Times New Roman" w:hAnsi="Times New Roman"/>
          <w:sz w:val="28"/>
          <w:szCs w:val="28"/>
        </w:rPr>
        <w:t>;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4 </w:t>
      </w:r>
      <w:proofErr w:type="spellStart"/>
      <w:r w:rsidR="004446B5" w:rsidRPr="00D72501">
        <w:rPr>
          <w:rFonts w:ascii="Times New Roman" w:hAnsi="Times New Roman"/>
          <w:sz w:val="28"/>
          <w:szCs w:val="28"/>
        </w:rPr>
        <w:t>маш</w:t>
      </w:r>
      <w:r w:rsidR="004446B5">
        <w:rPr>
          <w:rFonts w:ascii="Times New Roman" w:hAnsi="Times New Roman"/>
          <w:sz w:val="28"/>
          <w:szCs w:val="28"/>
        </w:rPr>
        <w:t>ино</w:t>
      </w:r>
      <w:proofErr w:type="spellEnd"/>
      <w:r w:rsidRPr="00D72501">
        <w:rPr>
          <w:rFonts w:ascii="Times New Roman" w:hAnsi="Times New Roman"/>
          <w:sz w:val="28"/>
          <w:szCs w:val="28"/>
        </w:rPr>
        <w:t xml:space="preserve">-места </w:t>
      </w:r>
      <w:r w:rsidR="00940201">
        <w:rPr>
          <w:rFonts w:ascii="Times New Roman" w:hAnsi="Times New Roman"/>
          <w:sz w:val="28"/>
          <w:szCs w:val="28"/>
        </w:rPr>
        <w:t>–</w:t>
      </w:r>
      <w:r w:rsidRPr="00D72501">
        <w:rPr>
          <w:rFonts w:ascii="Times New Roman" w:hAnsi="Times New Roman"/>
          <w:sz w:val="28"/>
          <w:szCs w:val="28"/>
        </w:rPr>
        <w:t xml:space="preserve"> для встроенных помещений общественного назначения</w:t>
      </w:r>
      <w:r w:rsidR="004446B5">
        <w:rPr>
          <w:rFonts w:ascii="Times New Roman" w:hAnsi="Times New Roman"/>
          <w:sz w:val="28"/>
          <w:szCs w:val="28"/>
        </w:rPr>
        <w:t>;</w:t>
      </w:r>
      <w:r w:rsidRPr="00D72501">
        <w:rPr>
          <w:rFonts w:ascii="Times New Roman" w:hAnsi="Times New Roman"/>
          <w:sz w:val="28"/>
          <w:szCs w:val="28"/>
        </w:rPr>
        <w:t xml:space="preserve"> </w:t>
      </w:r>
    </w:p>
    <w:p w:rsidR="00325B9A" w:rsidRPr="00D72501" w:rsidRDefault="00940201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77 + 20</w:t>
      </w:r>
      <w:r w:rsidR="00325B9A" w:rsidRPr="00D72501">
        <w:rPr>
          <w:rFonts w:ascii="Times New Roman" w:hAnsi="Times New Roman"/>
          <w:sz w:val="28"/>
          <w:szCs w:val="28"/>
        </w:rPr>
        <w:t xml:space="preserve"> = 97 </w:t>
      </w:r>
      <w:proofErr w:type="spellStart"/>
      <w:r w:rsidR="004446B5" w:rsidRPr="00D72501">
        <w:rPr>
          <w:rFonts w:ascii="Times New Roman" w:hAnsi="Times New Roman"/>
          <w:sz w:val="28"/>
          <w:szCs w:val="28"/>
        </w:rPr>
        <w:t>маш</w:t>
      </w:r>
      <w:r w:rsidR="004446B5">
        <w:rPr>
          <w:rFonts w:ascii="Times New Roman" w:hAnsi="Times New Roman"/>
          <w:sz w:val="28"/>
          <w:szCs w:val="28"/>
        </w:rPr>
        <w:t>ино</w:t>
      </w:r>
      <w:proofErr w:type="spellEnd"/>
      <w:r w:rsidR="00325B9A" w:rsidRPr="00D72501">
        <w:rPr>
          <w:rFonts w:ascii="Times New Roman" w:hAnsi="Times New Roman"/>
          <w:sz w:val="28"/>
          <w:szCs w:val="28"/>
        </w:rPr>
        <w:t xml:space="preserve">-мест </w:t>
      </w:r>
      <w:r>
        <w:rPr>
          <w:rFonts w:ascii="Times New Roman" w:hAnsi="Times New Roman"/>
          <w:sz w:val="28"/>
          <w:szCs w:val="28"/>
        </w:rPr>
        <w:t>–</w:t>
      </w:r>
      <w:r w:rsidR="00325B9A" w:rsidRPr="00D72501">
        <w:rPr>
          <w:rFonts w:ascii="Times New Roman" w:hAnsi="Times New Roman"/>
          <w:sz w:val="28"/>
          <w:szCs w:val="28"/>
        </w:rPr>
        <w:t xml:space="preserve"> для административных зданий</w:t>
      </w:r>
      <w:r w:rsidR="004446B5">
        <w:rPr>
          <w:rFonts w:ascii="Times New Roman" w:hAnsi="Times New Roman"/>
          <w:sz w:val="28"/>
          <w:szCs w:val="28"/>
        </w:rPr>
        <w:t>.</w:t>
      </w:r>
    </w:p>
    <w:p w:rsidR="004446B5" w:rsidRPr="00D72501" w:rsidRDefault="004446B5" w:rsidP="004446B5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Расчет количества площадок </w:t>
      </w:r>
      <w:r>
        <w:rPr>
          <w:rFonts w:eastAsia="TimesNewRoman"/>
          <w:sz w:val="28"/>
          <w:szCs w:val="28"/>
        </w:rPr>
        <w:t xml:space="preserve">и </w:t>
      </w:r>
      <w:proofErr w:type="spellStart"/>
      <w:r>
        <w:rPr>
          <w:rFonts w:eastAsia="TimesNewRoman"/>
          <w:sz w:val="28"/>
          <w:szCs w:val="28"/>
        </w:rPr>
        <w:t>машино</w:t>
      </w:r>
      <w:proofErr w:type="spellEnd"/>
      <w:r>
        <w:rPr>
          <w:rFonts w:eastAsia="TimesNewRoman"/>
          <w:sz w:val="28"/>
          <w:szCs w:val="28"/>
        </w:rPr>
        <w:t xml:space="preserve">-мест </w:t>
      </w:r>
      <w:r w:rsidRPr="00D72501">
        <w:rPr>
          <w:rFonts w:eastAsia="TimesNewRoman"/>
          <w:sz w:val="28"/>
          <w:szCs w:val="28"/>
        </w:rPr>
        <w:t xml:space="preserve">для существующих многоквартирных жилых домов выполнен в </w:t>
      </w:r>
      <w:r>
        <w:rPr>
          <w:rFonts w:eastAsia="TimesNewRoman"/>
          <w:sz w:val="28"/>
          <w:szCs w:val="28"/>
        </w:rPr>
        <w:t>таблице 2.</w:t>
      </w:r>
    </w:p>
    <w:p w:rsidR="004446B5" w:rsidRPr="00D72501" w:rsidRDefault="004446B5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25B9A" w:rsidRPr="00A2080F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"/>
          <w:szCs w:val="2"/>
        </w:rPr>
      </w:pPr>
    </w:p>
    <w:p w:rsidR="00325B9A" w:rsidRPr="004446B5" w:rsidRDefault="00325B9A" w:rsidP="00D057DF">
      <w:pPr>
        <w:jc w:val="both"/>
        <w:textAlignment w:val="baseline"/>
        <w:rPr>
          <w:sz w:val="28"/>
          <w:szCs w:val="28"/>
        </w:rPr>
      </w:pPr>
      <w:bookmarkStart w:id="18" w:name="_Hlk70413427"/>
      <w:r w:rsidRPr="004446B5">
        <w:rPr>
          <w:sz w:val="28"/>
          <w:szCs w:val="28"/>
        </w:rPr>
        <w:t xml:space="preserve">Таблица 2 </w:t>
      </w:r>
    </w:p>
    <w:tbl>
      <w:tblPr>
        <w:tblW w:w="95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94"/>
        <w:gridCol w:w="1369"/>
        <w:gridCol w:w="1276"/>
        <w:gridCol w:w="1134"/>
        <w:gridCol w:w="2448"/>
      </w:tblGrid>
      <w:tr w:rsidR="00325B9A" w:rsidRPr="00315C5F" w:rsidTr="00D057DF">
        <w:trPr>
          <w:tblHeader/>
        </w:trPr>
        <w:tc>
          <w:tcPr>
            <w:tcW w:w="1701" w:type="dxa"/>
            <w:vMerge w:val="restart"/>
            <w:tcBorders>
              <w:left w:val="nil"/>
            </w:tcBorders>
            <w:vAlign w:val="center"/>
          </w:tcPr>
          <w:bookmarkEnd w:id="18"/>
          <w:p w:rsidR="00325B9A" w:rsidRPr="00D057D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spacing w:val="-12"/>
                <w:lang w:eastAsia="en-US"/>
              </w:rPr>
            </w:pPr>
            <w:r w:rsidRPr="00D057DF">
              <w:rPr>
                <w:rFonts w:ascii="Times New Roman" w:hAnsi="Times New Roman"/>
                <w:spacing w:val="-12"/>
                <w:lang w:eastAsia="en-US"/>
              </w:rPr>
              <w:t>Наименование</w:t>
            </w:r>
          </w:p>
        </w:tc>
        <w:tc>
          <w:tcPr>
            <w:tcW w:w="1594" w:type="dxa"/>
            <w:vMerge w:val="restart"/>
            <w:vAlign w:val="center"/>
          </w:tcPr>
          <w:p w:rsidR="00D057DF" w:rsidRDefault="00325B9A" w:rsidP="00940201">
            <w:pPr>
              <w:pStyle w:val="afffff3"/>
              <w:tabs>
                <w:tab w:val="left" w:pos="1104"/>
              </w:tabs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 xml:space="preserve">Норма </w:t>
            </w:r>
          </w:p>
          <w:p w:rsidR="00325B9A" w:rsidRPr="00315C5F" w:rsidRDefault="00325B9A" w:rsidP="00940201">
            <w:pPr>
              <w:pStyle w:val="afffff3"/>
              <w:tabs>
                <w:tab w:val="left" w:pos="1104"/>
              </w:tabs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на          расчетную</w:t>
            </w:r>
          </w:p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единицу</w:t>
            </w:r>
          </w:p>
        </w:tc>
        <w:tc>
          <w:tcPr>
            <w:tcW w:w="1369" w:type="dxa"/>
            <w:vMerge w:val="restart"/>
            <w:vAlign w:val="center"/>
          </w:tcPr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Расчетная</w:t>
            </w:r>
          </w:p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единица</w:t>
            </w:r>
          </w:p>
        </w:tc>
        <w:tc>
          <w:tcPr>
            <w:tcW w:w="2410" w:type="dxa"/>
            <w:gridSpan w:val="2"/>
            <w:vAlign w:val="center"/>
          </w:tcPr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Количество</w:t>
            </w:r>
          </w:p>
        </w:tc>
        <w:tc>
          <w:tcPr>
            <w:tcW w:w="2448" w:type="dxa"/>
            <w:vMerge w:val="restart"/>
            <w:tcBorders>
              <w:right w:val="nil"/>
            </w:tcBorders>
            <w:vAlign w:val="center"/>
          </w:tcPr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Примечание</w:t>
            </w:r>
          </w:p>
        </w:tc>
      </w:tr>
      <w:tr w:rsidR="00325B9A" w:rsidRPr="00315C5F" w:rsidTr="00D057DF">
        <w:trPr>
          <w:tblHeader/>
        </w:trPr>
        <w:tc>
          <w:tcPr>
            <w:tcW w:w="1701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325B9A" w:rsidRPr="00315C5F" w:rsidRDefault="00325B9A" w:rsidP="00940201">
            <w:pPr>
              <w:pStyle w:val="af0"/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vMerge/>
            <w:tcBorders>
              <w:bottom w:val="single" w:sz="4" w:space="0" w:color="auto"/>
            </w:tcBorders>
            <w:vAlign w:val="center"/>
          </w:tcPr>
          <w:p w:rsidR="00325B9A" w:rsidRPr="00315C5F" w:rsidRDefault="00325B9A" w:rsidP="00940201">
            <w:pPr>
              <w:pStyle w:val="af0"/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dxa"/>
            <w:vMerge/>
            <w:tcBorders>
              <w:bottom w:val="single" w:sz="4" w:space="0" w:color="auto"/>
            </w:tcBorders>
            <w:vAlign w:val="center"/>
          </w:tcPr>
          <w:p w:rsidR="00325B9A" w:rsidRPr="00315C5F" w:rsidRDefault="00325B9A" w:rsidP="00940201">
            <w:pPr>
              <w:pStyle w:val="af0"/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По расчету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25B9A" w:rsidRPr="00315C5F" w:rsidRDefault="00325B9A" w:rsidP="00940201">
            <w:pPr>
              <w:pStyle w:val="af0"/>
              <w:ind w:firstLine="34"/>
              <w:jc w:val="center"/>
              <w:rPr>
                <w:sz w:val="24"/>
                <w:szCs w:val="24"/>
              </w:rPr>
            </w:pPr>
            <w:r w:rsidRPr="00315C5F">
              <w:rPr>
                <w:sz w:val="24"/>
                <w:szCs w:val="24"/>
              </w:rPr>
              <w:t>По факту</w:t>
            </w:r>
          </w:p>
        </w:tc>
        <w:tc>
          <w:tcPr>
            <w:tcW w:w="2448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325B9A" w:rsidRPr="00315C5F" w:rsidRDefault="00325B9A" w:rsidP="00940201">
            <w:pPr>
              <w:pStyle w:val="af0"/>
              <w:ind w:firstLine="34"/>
              <w:jc w:val="center"/>
              <w:rPr>
                <w:sz w:val="24"/>
                <w:szCs w:val="24"/>
              </w:rPr>
            </w:pPr>
          </w:p>
        </w:tc>
      </w:tr>
      <w:tr w:rsidR="00325B9A" w:rsidRPr="00315C5F" w:rsidTr="00D057DF"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Детская площадка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D057DF" w:rsidRDefault="00325B9A" w:rsidP="0038009B">
            <w:pPr>
              <w:pStyle w:val="afffff3"/>
              <w:tabs>
                <w:tab w:val="left" w:pos="93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spacing w:val="-12"/>
                <w:lang w:eastAsia="en-US"/>
              </w:rPr>
            </w:pPr>
            <w:r w:rsidRPr="00D057DF">
              <w:rPr>
                <w:rFonts w:ascii="Times New Roman" w:hAnsi="Times New Roman"/>
                <w:spacing w:val="-12"/>
                <w:lang w:eastAsia="en-US"/>
              </w:rPr>
              <w:t>0</w:t>
            </w:r>
            <w:r w:rsidR="00315C5F" w:rsidRPr="00D057DF">
              <w:rPr>
                <w:rFonts w:ascii="Times New Roman" w:hAnsi="Times New Roman"/>
                <w:spacing w:val="-12"/>
                <w:lang w:eastAsia="en-US"/>
              </w:rPr>
              <w:t>,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3 кв</w:t>
            </w:r>
            <w:r w:rsidR="0038009B" w:rsidRPr="00D057DF">
              <w:rPr>
                <w:rFonts w:ascii="Times New Roman" w:hAnsi="Times New Roman"/>
                <w:spacing w:val="-12"/>
                <w:lang w:eastAsia="en-US"/>
              </w:rPr>
              <w:t>.</w:t>
            </w:r>
            <w:r w:rsidR="00D057DF" w:rsidRPr="00D057DF">
              <w:rPr>
                <w:rFonts w:ascii="Times New Roman" w:hAnsi="Times New Roman"/>
                <w:spacing w:val="-12"/>
                <w:lang w:eastAsia="en-US"/>
              </w:rPr>
              <w:t xml:space="preserve"> 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м/чел</w:t>
            </w:r>
            <w:r w:rsidR="00D057DF" w:rsidRPr="00D057DF">
              <w:rPr>
                <w:rFonts w:ascii="Times New Roman" w:hAnsi="Times New Roman"/>
                <w:spacing w:val="-12"/>
                <w:lang w:eastAsia="en-US"/>
              </w:rPr>
              <w:t>.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D057DF" w:rsidRDefault="00325B9A" w:rsidP="00315C5F">
            <w:pPr>
              <w:pStyle w:val="afffff3"/>
              <w:spacing w:line="240" w:lineRule="auto"/>
              <w:ind w:hanging="6"/>
              <w:jc w:val="center"/>
              <w:rPr>
                <w:rFonts w:ascii="Times New Roman" w:hAnsi="Times New Roman"/>
                <w:spacing w:val="-12"/>
                <w:lang w:eastAsia="en-US"/>
              </w:rPr>
            </w:pPr>
            <w:r w:rsidRPr="00D057DF">
              <w:rPr>
                <w:rFonts w:ascii="Times New Roman" w:hAnsi="Times New Roman"/>
                <w:spacing w:val="-12"/>
                <w:lang w:eastAsia="en-US"/>
              </w:rPr>
              <w:t>564</w:t>
            </w:r>
            <w:r w:rsidR="002B024D" w:rsidRPr="00D057DF">
              <w:rPr>
                <w:rFonts w:ascii="Times New Roman" w:hAnsi="Times New Roman"/>
                <w:spacing w:val="-12"/>
                <w:lang w:eastAsia="en-US"/>
              </w:rPr>
              <w:t xml:space="preserve"> 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жителя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169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170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25B9A" w:rsidRPr="00315C5F" w:rsidTr="00D057DF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Площадка отдыха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D057DF" w:rsidRDefault="00325B9A" w:rsidP="0038009B">
            <w:pPr>
              <w:pStyle w:val="afffff3"/>
              <w:tabs>
                <w:tab w:val="left" w:pos="93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spacing w:val="-12"/>
                <w:lang w:eastAsia="en-US"/>
              </w:rPr>
            </w:pPr>
            <w:r w:rsidRPr="00D057DF">
              <w:rPr>
                <w:rFonts w:ascii="Times New Roman" w:hAnsi="Times New Roman"/>
                <w:spacing w:val="-12"/>
                <w:lang w:eastAsia="en-US"/>
              </w:rPr>
              <w:t>0</w:t>
            </w:r>
            <w:r w:rsidR="00315C5F" w:rsidRPr="00D057DF">
              <w:rPr>
                <w:rFonts w:ascii="Times New Roman" w:hAnsi="Times New Roman"/>
                <w:spacing w:val="-12"/>
                <w:lang w:eastAsia="en-US"/>
              </w:rPr>
              <w:t>,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1 кв</w:t>
            </w:r>
            <w:r w:rsidR="0038009B" w:rsidRPr="00D057DF">
              <w:rPr>
                <w:rFonts w:ascii="Times New Roman" w:hAnsi="Times New Roman"/>
                <w:spacing w:val="-12"/>
                <w:lang w:eastAsia="en-US"/>
              </w:rPr>
              <w:t>.</w:t>
            </w:r>
            <w:r w:rsidR="00D057DF" w:rsidRPr="00D057DF">
              <w:rPr>
                <w:rFonts w:ascii="Times New Roman" w:hAnsi="Times New Roman"/>
                <w:spacing w:val="-12"/>
                <w:lang w:eastAsia="en-US"/>
              </w:rPr>
              <w:t xml:space="preserve"> 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м/чел</w:t>
            </w:r>
            <w:r w:rsidR="00D057DF" w:rsidRPr="00D057DF">
              <w:rPr>
                <w:rFonts w:ascii="Times New Roman" w:hAnsi="Times New Roman"/>
                <w:spacing w:val="-12"/>
                <w:lang w:eastAsia="en-US"/>
              </w:rPr>
              <w:t>.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D057DF" w:rsidRDefault="00325B9A" w:rsidP="00315C5F">
            <w:pPr>
              <w:pStyle w:val="afffff3"/>
              <w:spacing w:line="240" w:lineRule="auto"/>
              <w:ind w:hanging="6"/>
              <w:jc w:val="center"/>
              <w:rPr>
                <w:rFonts w:ascii="Times New Roman" w:hAnsi="Times New Roman"/>
                <w:spacing w:val="-12"/>
                <w:lang w:eastAsia="en-US"/>
              </w:rPr>
            </w:pPr>
            <w:r w:rsidRPr="00D057DF">
              <w:rPr>
                <w:rFonts w:ascii="Times New Roman" w:hAnsi="Times New Roman"/>
                <w:spacing w:val="-12"/>
                <w:lang w:eastAsia="en-US"/>
              </w:rPr>
              <w:t>564</w:t>
            </w:r>
            <w:r w:rsidR="002B024D" w:rsidRPr="00D057DF">
              <w:rPr>
                <w:rFonts w:ascii="Times New Roman" w:hAnsi="Times New Roman"/>
                <w:spacing w:val="-12"/>
                <w:lang w:eastAsia="en-US"/>
              </w:rPr>
              <w:t xml:space="preserve"> 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жителя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56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57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25B9A" w:rsidRPr="00315C5F" w:rsidTr="00D057DF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940201">
            <w:pPr>
              <w:pStyle w:val="afffff3"/>
              <w:widowControl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lastRenderedPageBreak/>
              <w:t>Спортивная площадка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8009B">
            <w:pPr>
              <w:pStyle w:val="afffff3"/>
              <w:tabs>
                <w:tab w:val="left" w:pos="93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 кв</w:t>
            </w:r>
            <w:r w:rsidR="0038009B">
              <w:rPr>
                <w:rFonts w:ascii="Times New Roman" w:hAnsi="Times New Roman"/>
                <w:lang w:eastAsia="en-US"/>
              </w:rPr>
              <w:t>.</w:t>
            </w:r>
            <w:r w:rsidR="00D057D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м/чел</w:t>
            </w:r>
            <w:r w:rsidR="00D057DF"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564</w:t>
            </w:r>
            <w:r w:rsidR="002B024D" w:rsidRPr="00315C5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жителя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564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285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Допускается уменьшение на 50</w:t>
            </w:r>
            <w:r w:rsidR="00D057D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25B9A" w:rsidRPr="00315C5F" w:rsidTr="00D057DF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 xml:space="preserve">Площадка для 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хозяйственных</w:t>
            </w:r>
            <w:r w:rsidRPr="00315C5F">
              <w:rPr>
                <w:rFonts w:ascii="Times New Roman" w:hAnsi="Times New Roman"/>
                <w:lang w:eastAsia="en-US"/>
              </w:rPr>
              <w:t xml:space="preserve"> целей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D057DF" w:rsidRDefault="00325B9A" w:rsidP="0038009B">
            <w:pPr>
              <w:pStyle w:val="afffff3"/>
              <w:tabs>
                <w:tab w:val="left" w:pos="93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spacing w:val="-6"/>
                <w:lang w:eastAsia="en-US"/>
              </w:rPr>
            </w:pPr>
            <w:r w:rsidRPr="00D057DF">
              <w:rPr>
                <w:rFonts w:ascii="Times New Roman" w:hAnsi="Times New Roman"/>
                <w:spacing w:val="-6"/>
                <w:lang w:eastAsia="en-US"/>
              </w:rPr>
              <w:t>0</w:t>
            </w:r>
            <w:r w:rsidR="00315C5F" w:rsidRPr="00D057DF">
              <w:rPr>
                <w:rFonts w:ascii="Times New Roman" w:hAnsi="Times New Roman"/>
                <w:spacing w:val="-6"/>
                <w:lang w:eastAsia="en-US"/>
              </w:rPr>
              <w:t>,</w:t>
            </w:r>
            <w:r w:rsidRPr="00D057DF">
              <w:rPr>
                <w:rFonts w:ascii="Times New Roman" w:hAnsi="Times New Roman"/>
                <w:spacing w:val="-6"/>
                <w:lang w:eastAsia="en-US"/>
              </w:rPr>
              <w:t>15 кв</w:t>
            </w:r>
            <w:r w:rsidR="0038009B" w:rsidRPr="00D057DF">
              <w:rPr>
                <w:rFonts w:ascii="Times New Roman" w:hAnsi="Times New Roman"/>
                <w:spacing w:val="-6"/>
                <w:lang w:eastAsia="en-US"/>
              </w:rPr>
              <w:t>.</w:t>
            </w:r>
            <w:r w:rsidR="00D057DF" w:rsidRPr="00D057DF">
              <w:rPr>
                <w:rFonts w:ascii="Times New Roman" w:hAnsi="Times New Roman"/>
                <w:spacing w:val="-6"/>
                <w:lang w:eastAsia="en-US"/>
              </w:rPr>
              <w:t xml:space="preserve"> </w:t>
            </w:r>
            <w:r w:rsidRPr="00D057DF">
              <w:rPr>
                <w:rFonts w:ascii="Times New Roman" w:hAnsi="Times New Roman"/>
                <w:spacing w:val="-6"/>
                <w:lang w:eastAsia="en-US"/>
              </w:rPr>
              <w:t>м/чел</w:t>
            </w:r>
            <w:r w:rsidR="00D057DF" w:rsidRPr="00D057DF">
              <w:rPr>
                <w:rFonts w:ascii="Times New Roman" w:hAnsi="Times New Roman"/>
                <w:spacing w:val="-6"/>
                <w:lang w:eastAsia="en-US"/>
              </w:rPr>
              <w:t>.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564</w:t>
            </w:r>
            <w:r w:rsidR="002B024D" w:rsidRPr="00315C5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жителя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84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43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 xml:space="preserve">Допускается </w:t>
            </w:r>
            <w:r w:rsidR="00D057D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уменьшение на 50</w:t>
            </w:r>
            <w:r w:rsidR="00D057D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25B9A" w:rsidRPr="00315C5F" w:rsidTr="00D057DF">
        <w:trPr>
          <w:trHeight w:val="136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Площадка для стоянки машин жилого дома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93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 xml:space="preserve">1 </w:t>
            </w:r>
            <w:proofErr w:type="spellStart"/>
            <w:r w:rsidRPr="00315C5F">
              <w:rPr>
                <w:rFonts w:ascii="Times New Roman" w:hAnsi="Times New Roman"/>
                <w:lang w:eastAsia="en-US"/>
              </w:rPr>
              <w:t>маш</w:t>
            </w:r>
            <w:r w:rsidR="00315C5F">
              <w:rPr>
                <w:rFonts w:ascii="Times New Roman" w:hAnsi="Times New Roman"/>
                <w:lang w:eastAsia="en-US"/>
              </w:rPr>
              <w:t>ино</w:t>
            </w:r>
            <w:proofErr w:type="spellEnd"/>
            <w:r w:rsidR="00315C5F">
              <w:rPr>
                <w:rFonts w:ascii="Times New Roman" w:hAnsi="Times New Roman"/>
                <w:lang w:eastAsia="en-US"/>
              </w:rPr>
              <w:t xml:space="preserve"> </w:t>
            </w:r>
            <w:proofErr w:type="gramStart"/>
            <w:r w:rsidRPr="00315C5F">
              <w:rPr>
                <w:rFonts w:ascii="Times New Roman" w:hAnsi="Times New Roman"/>
                <w:lang w:eastAsia="en-US"/>
              </w:rPr>
              <w:t>-м</w:t>
            </w:r>
            <w:proofErr w:type="gramEnd"/>
            <w:r w:rsidRPr="00315C5F">
              <w:rPr>
                <w:rFonts w:ascii="Times New Roman" w:hAnsi="Times New Roman"/>
                <w:lang w:eastAsia="en-US"/>
              </w:rPr>
              <w:t xml:space="preserve">есто/ 135 </w:t>
            </w:r>
            <w:r w:rsidR="00241E40" w:rsidRPr="00315C5F">
              <w:rPr>
                <w:rFonts w:ascii="Times New Roman" w:hAnsi="Times New Roman"/>
                <w:lang w:eastAsia="en-US"/>
              </w:rPr>
              <w:t>кв.</w:t>
            </w:r>
            <w:r w:rsidR="00D057DF">
              <w:rPr>
                <w:rFonts w:ascii="Times New Roman" w:hAnsi="Times New Roman"/>
                <w:lang w:eastAsia="en-US"/>
              </w:rPr>
              <w:t xml:space="preserve"> </w:t>
            </w:r>
            <w:r w:rsidR="00241E40" w:rsidRPr="00315C5F">
              <w:rPr>
                <w:rFonts w:ascii="Times New Roman" w:hAnsi="Times New Roman"/>
                <w:lang w:eastAsia="en-US"/>
              </w:rPr>
              <w:t>м</w:t>
            </w:r>
            <w:r w:rsidRPr="00315C5F">
              <w:rPr>
                <w:rFonts w:ascii="Times New Roman" w:hAnsi="Times New Roman"/>
                <w:lang w:eastAsia="en-US"/>
              </w:rPr>
              <w:t xml:space="preserve"> общей площади квартир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21</w:t>
            </w:r>
            <w:r w:rsidR="00940201">
              <w:rPr>
                <w:rFonts w:ascii="Times New Roman" w:hAnsi="Times New Roman"/>
                <w:lang w:eastAsia="en-US"/>
              </w:rPr>
              <w:t> </w:t>
            </w:r>
            <w:r w:rsidRPr="00315C5F">
              <w:rPr>
                <w:rFonts w:ascii="Times New Roman" w:hAnsi="Times New Roman"/>
                <w:lang w:eastAsia="en-US"/>
              </w:rPr>
              <w:t>043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 xml:space="preserve">2 </w:t>
            </w:r>
            <w:proofErr w:type="spellStart"/>
            <w:r w:rsidR="00241E40" w:rsidRPr="00315C5F">
              <w:rPr>
                <w:rFonts w:ascii="Times New Roman" w:hAnsi="Times New Roman"/>
                <w:lang w:eastAsia="en-US"/>
              </w:rPr>
              <w:t>кв</w:t>
            </w:r>
            <w:proofErr w:type="gramStart"/>
            <w:r w:rsidR="00241E40" w:rsidRPr="00315C5F">
              <w:rPr>
                <w:rFonts w:ascii="Times New Roman" w:hAnsi="Times New Roman"/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159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 xml:space="preserve">79 </w:t>
            </w:r>
            <w:proofErr w:type="spellStart"/>
            <w:r w:rsidRPr="00315C5F">
              <w:rPr>
                <w:rFonts w:ascii="Times New Roman" w:hAnsi="Times New Roman"/>
                <w:lang w:eastAsia="en-US"/>
              </w:rPr>
              <w:t>маш</w:t>
            </w:r>
            <w:r w:rsidR="0052574B" w:rsidRPr="00315C5F">
              <w:rPr>
                <w:rFonts w:ascii="Times New Roman" w:hAnsi="Times New Roman"/>
                <w:lang w:eastAsia="en-US"/>
              </w:rPr>
              <w:t>ино</w:t>
            </w:r>
            <w:proofErr w:type="spellEnd"/>
            <w:r w:rsidRPr="00315C5F">
              <w:rPr>
                <w:rFonts w:ascii="Times New Roman" w:hAnsi="Times New Roman"/>
                <w:lang w:eastAsia="en-US"/>
              </w:rPr>
              <w:t>-ме</w:t>
            </w:r>
            <w:proofErr w:type="gramStart"/>
            <w:r w:rsidRPr="00315C5F">
              <w:rPr>
                <w:rFonts w:ascii="Times New Roman" w:hAnsi="Times New Roman"/>
                <w:lang w:eastAsia="en-US"/>
              </w:rPr>
              <w:t xml:space="preserve">ст </w:t>
            </w:r>
            <w:r w:rsidRPr="00315C5F">
              <w:rPr>
                <w:rFonts w:ascii="Times New Roman" w:hAnsi="Times New Roman"/>
                <w:lang w:eastAsia="en-US"/>
              </w:rPr>
              <w:br/>
              <w:t>в гр</w:t>
            </w:r>
            <w:proofErr w:type="gramEnd"/>
            <w:r w:rsidRPr="00315C5F">
              <w:rPr>
                <w:rFonts w:ascii="Times New Roman" w:hAnsi="Times New Roman"/>
                <w:lang w:eastAsia="en-US"/>
              </w:rPr>
              <w:t>анице зем</w:t>
            </w:r>
            <w:r w:rsidR="00315C5F">
              <w:rPr>
                <w:rFonts w:ascii="Times New Roman" w:hAnsi="Times New Roman"/>
                <w:lang w:eastAsia="en-US"/>
              </w:rPr>
              <w:t>ельного</w:t>
            </w:r>
            <w:r w:rsidRPr="00315C5F">
              <w:rPr>
                <w:rFonts w:ascii="Times New Roman" w:hAnsi="Times New Roman"/>
                <w:lang w:eastAsia="en-US"/>
              </w:rPr>
              <w:t xml:space="preserve"> участка</w:t>
            </w:r>
          </w:p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 xml:space="preserve">80 </w:t>
            </w:r>
            <w:proofErr w:type="spellStart"/>
            <w:r w:rsidRPr="00315C5F">
              <w:rPr>
                <w:rFonts w:ascii="Times New Roman" w:hAnsi="Times New Roman"/>
                <w:lang w:eastAsia="en-US"/>
              </w:rPr>
              <w:t>маш</w:t>
            </w:r>
            <w:r w:rsidR="0052574B" w:rsidRPr="00315C5F">
              <w:rPr>
                <w:rFonts w:ascii="Times New Roman" w:hAnsi="Times New Roman"/>
                <w:lang w:eastAsia="en-US"/>
              </w:rPr>
              <w:t>ино</w:t>
            </w:r>
            <w:proofErr w:type="spellEnd"/>
            <w:r w:rsidRPr="00315C5F">
              <w:rPr>
                <w:rFonts w:ascii="Times New Roman" w:hAnsi="Times New Roman"/>
                <w:lang w:eastAsia="en-US"/>
              </w:rPr>
              <w:t>-мест за границей</w:t>
            </w:r>
            <w:r w:rsidR="0052574B" w:rsidRPr="00315C5F">
              <w:rPr>
                <w:rFonts w:ascii="Times New Roman" w:hAnsi="Times New Roman"/>
                <w:lang w:eastAsia="en-US"/>
              </w:rPr>
              <w:t xml:space="preserve"> земельного</w:t>
            </w:r>
            <w:r w:rsidRPr="00315C5F">
              <w:rPr>
                <w:rFonts w:ascii="Times New Roman" w:hAnsi="Times New Roman"/>
                <w:lang w:eastAsia="en-US"/>
              </w:rPr>
              <w:t xml:space="preserve"> участка</w:t>
            </w:r>
          </w:p>
        </w:tc>
      </w:tr>
    </w:tbl>
    <w:p w:rsidR="00325B9A" w:rsidRPr="00315C5F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"/>
          <w:szCs w:val="4"/>
          <w:lang w:eastAsia="en-US"/>
        </w:rPr>
      </w:pPr>
    </w:p>
    <w:p w:rsidR="00940201" w:rsidRDefault="00940201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315C5F">
        <w:rPr>
          <w:rFonts w:ascii="Times New Roman" w:hAnsi="Times New Roman"/>
          <w:sz w:val="28"/>
          <w:szCs w:val="28"/>
          <w:lang w:eastAsia="en-US"/>
        </w:rPr>
        <w:t xml:space="preserve">Нормы </w:t>
      </w:r>
      <w:r w:rsidR="00315C5F">
        <w:rPr>
          <w:rFonts w:ascii="Times New Roman" w:hAnsi="Times New Roman"/>
          <w:sz w:val="28"/>
          <w:szCs w:val="28"/>
          <w:lang w:eastAsia="en-US"/>
        </w:rPr>
        <w:t xml:space="preserve">площадок </w:t>
      </w:r>
      <w:r w:rsidRPr="00315C5F">
        <w:rPr>
          <w:rFonts w:ascii="Times New Roman" w:hAnsi="Times New Roman"/>
          <w:sz w:val="28"/>
          <w:szCs w:val="28"/>
          <w:lang w:eastAsia="en-US"/>
        </w:rPr>
        <w:t xml:space="preserve">приняты согласно </w:t>
      </w:r>
      <w:r w:rsidR="00315C5F">
        <w:rPr>
          <w:rFonts w:ascii="Times New Roman" w:hAnsi="Times New Roman"/>
          <w:sz w:val="28"/>
          <w:szCs w:val="28"/>
          <w:lang w:eastAsia="en-US"/>
        </w:rPr>
        <w:t>ПЗЗ.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sz w:val="28"/>
          <w:szCs w:val="28"/>
        </w:rPr>
        <w:t xml:space="preserve">Площадки общего пользования устраиваются с безопасными покрытиями для проектируемого многоэтажного многоквартирного жилого дома,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в соответствии нормативной документацией.</w:t>
      </w:r>
      <w:r w:rsidRPr="00D72501">
        <w:rPr>
          <w:rFonts w:eastAsia="Calibri"/>
          <w:sz w:val="28"/>
          <w:szCs w:val="28"/>
          <w:lang w:eastAsia="en-US"/>
        </w:rPr>
        <w:t xml:space="preserve"> Формируется комфортная городская среда и доступная среда для жизнедеятельности маломобильных групп населения. 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Расчет размеров территорий площадок произведем для проектируемого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br/>
        <w:t>16-ти этажного ж</w:t>
      </w:r>
      <w:r w:rsidR="00940201">
        <w:rPr>
          <w:rFonts w:ascii="Times New Roman" w:eastAsia="TimesNewRoman" w:hAnsi="Times New Roman"/>
          <w:color w:val="000000"/>
          <w:sz w:val="28"/>
          <w:szCs w:val="28"/>
        </w:rPr>
        <w:t>илого дома в соответствии со статьей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20</w:t>
      </w:r>
      <w:r w:rsidR="00315C5F">
        <w:rPr>
          <w:rFonts w:ascii="Times New Roman" w:eastAsia="TimesNewRoman" w:hAnsi="Times New Roman"/>
          <w:color w:val="000000"/>
          <w:sz w:val="28"/>
          <w:szCs w:val="28"/>
        </w:rPr>
        <w:t xml:space="preserve"> ПЗЗ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>:</w:t>
      </w:r>
    </w:p>
    <w:p w:rsidR="00325B9A" w:rsidRPr="00D72501" w:rsidRDefault="008D56D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д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етские площадки: 564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3 = 169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2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</w:t>
      </w:r>
      <w:r>
        <w:rPr>
          <w:rFonts w:ascii="Times New Roman" w:eastAsia="TimesNewRoman" w:hAnsi="Times New Roman"/>
          <w:color w:val="000000"/>
          <w:sz w:val="28"/>
          <w:szCs w:val="28"/>
        </w:rPr>
        <w:t>.</w:t>
      </w:r>
      <w:r w:rsidR="00C149E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325B9A" w:rsidRPr="00D72501" w:rsidRDefault="008D56D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с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портивные площадки: 564 х 1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0 = 564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0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5 = 282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0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</w:t>
      </w:r>
      <w:r>
        <w:rPr>
          <w:rFonts w:ascii="Times New Roman" w:eastAsia="TimesNewRoman" w:hAnsi="Times New Roman"/>
          <w:color w:val="000000"/>
          <w:sz w:val="28"/>
          <w:szCs w:val="28"/>
        </w:rPr>
        <w:t>.</w:t>
      </w:r>
      <w:r w:rsidR="00C149E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325B9A" w:rsidRPr="00D72501" w:rsidRDefault="008D56D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п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лощадки для отдыха взрослых: 564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1 = 56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4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</w:t>
      </w:r>
      <w:r>
        <w:rPr>
          <w:rFonts w:ascii="Times New Roman" w:eastAsia="TimesNewRoman" w:hAnsi="Times New Roman"/>
          <w:color w:val="000000"/>
          <w:sz w:val="28"/>
          <w:szCs w:val="28"/>
        </w:rPr>
        <w:t>.</w:t>
      </w:r>
      <w:r w:rsidR="00C149E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8D56D2" w:rsidRDefault="008D56D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х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озяйственные площадки: 564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15 = 84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6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5 = 42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3 </w:t>
      </w:r>
      <w:r w:rsidR="00C149EF">
        <w:rPr>
          <w:rFonts w:ascii="Times New Roman" w:eastAsia="TimesNewRoman" w:hAnsi="Times New Roman"/>
          <w:color w:val="000000"/>
          <w:sz w:val="28"/>
          <w:szCs w:val="28"/>
        </w:rPr>
        <w:t>кв. м.</w:t>
      </w:r>
    </w:p>
    <w:p w:rsidR="00325B9A" w:rsidRPr="00D72501" w:rsidRDefault="00940201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Согласно пункту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3 статьи 20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 xml:space="preserve"> ПЗЗ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допускается уменьшение, но не более чем на 50 процентов, удельных размеров площадок для хозяйственных целей при застройке жилыми зданиями в 9 и выше этажей.</w:t>
      </w:r>
    </w:p>
    <w:p w:rsidR="00325B9A" w:rsidRPr="00D72501" w:rsidRDefault="00940201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="TimesNewRoman"/>
          <w:sz w:val="28"/>
          <w:szCs w:val="28"/>
        </w:rPr>
        <w:t>Согласно пункту</w:t>
      </w:r>
      <w:r w:rsidR="00325B9A" w:rsidRPr="00D72501">
        <w:rPr>
          <w:rFonts w:eastAsia="TimesNewRoman"/>
          <w:sz w:val="28"/>
          <w:szCs w:val="28"/>
        </w:rPr>
        <w:t xml:space="preserve"> 3 статьи 20</w:t>
      </w:r>
      <w:r w:rsidR="008D56D2">
        <w:rPr>
          <w:rFonts w:eastAsia="TimesNewRoman"/>
          <w:sz w:val="28"/>
          <w:szCs w:val="28"/>
        </w:rPr>
        <w:t xml:space="preserve"> ПЗЗ</w:t>
      </w:r>
      <w:r w:rsidR="00325B9A" w:rsidRPr="00D72501">
        <w:rPr>
          <w:rFonts w:eastAsia="TimesNewRoman"/>
          <w:sz w:val="28"/>
          <w:szCs w:val="28"/>
        </w:rPr>
        <w:t xml:space="preserve"> допускается уменьшение, но не более чем на 50 процентов, удельных размеров площадок для занятий физкультурой при формировании единого физкультурно-оздоровительного комплекса микрорайона для образовательных учреждений и населения (</w:t>
      </w:r>
      <w:r w:rsidR="00325B9A" w:rsidRPr="00D72501">
        <w:rPr>
          <w:sz w:val="28"/>
          <w:szCs w:val="28"/>
        </w:rPr>
        <w:t>спортивный стадион "Динамо" находится на расстоянии около 800 м</w:t>
      </w:r>
      <w:r w:rsidR="008D56D2">
        <w:rPr>
          <w:sz w:val="28"/>
          <w:szCs w:val="28"/>
        </w:rPr>
        <w:t>етров</w:t>
      </w:r>
      <w:r w:rsidR="00325B9A" w:rsidRPr="00D72501">
        <w:rPr>
          <w:sz w:val="28"/>
          <w:szCs w:val="28"/>
        </w:rPr>
        <w:t xml:space="preserve">). </w:t>
      </w:r>
    </w:p>
    <w:p w:rsidR="00837CED" w:rsidRDefault="00325B9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>Таким образом, для размещения площадок различного назначения проектируемого 16-ти этажного жилого дома в границах участка требуется:</w:t>
      </w:r>
    </w:p>
    <w:p w:rsidR="00325B9A" w:rsidRPr="00D72501" w:rsidRDefault="00325B9A" w:rsidP="00837CED">
      <w:pPr>
        <w:pStyle w:val="afffff3"/>
        <w:spacing w:line="240" w:lineRule="auto"/>
        <w:rPr>
          <w:rFonts w:ascii="Times New Roman" w:eastAsia="TimesNewRoman" w:hAnsi="Times New Roman"/>
          <w:bCs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>169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2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  <w:vertAlign w:val="superscript"/>
        </w:rPr>
        <w:t xml:space="preserve">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>+ 282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0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+ 56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4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  <w:vertAlign w:val="superscript"/>
        </w:rPr>
        <w:t xml:space="preserve">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>+ 42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3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= 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>549</w:t>
      </w:r>
      <w:r w:rsidR="008D56D2">
        <w:rPr>
          <w:rFonts w:ascii="Times New Roman" w:eastAsia="TimesNewRoman" w:hAnsi="Times New Roman"/>
          <w:bCs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 xml:space="preserve">9 </w:t>
      </w:r>
      <w:r w:rsidR="00C149EF">
        <w:rPr>
          <w:rFonts w:ascii="Times New Roman" w:eastAsia="TimesNewRoman" w:hAnsi="Times New Roman"/>
          <w:bCs/>
          <w:color w:val="000000"/>
          <w:sz w:val="28"/>
          <w:szCs w:val="28"/>
        </w:rPr>
        <w:t>кв. м.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TimesNewRoman"/>
          <w:sz w:val="28"/>
          <w:szCs w:val="28"/>
        </w:rPr>
      </w:pPr>
      <w:proofErr w:type="gramStart"/>
      <w:r w:rsidRPr="00D72501">
        <w:rPr>
          <w:rFonts w:eastAsia="TimesNewRoman"/>
          <w:sz w:val="28"/>
          <w:szCs w:val="28"/>
        </w:rPr>
        <w:t xml:space="preserve">На планируемой территории предполагается вновь устроить </w:t>
      </w:r>
      <w:r w:rsidRPr="008D56D2">
        <w:rPr>
          <w:rFonts w:eastAsia="TimesNewRoman"/>
          <w:bCs/>
          <w:sz w:val="28"/>
          <w:szCs w:val="28"/>
        </w:rPr>
        <w:t xml:space="preserve">555 </w:t>
      </w:r>
      <w:r w:rsidR="00241E40" w:rsidRPr="008D56D2">
        <w:rPr>
          <w:rFonts w:eastAsia="TimesNewRoman"/>
          <w:bCs/>
          <w:sz w:val="28"/>
          <w:szCs w:val="28"/>
        </w:rPr>
        <w:t>кв.</w:t>
      </w:r>
      <w:r w:rsidR="00C149EF">
        <w:rPr>
          <w:rFonts w:eastAsia="TimesNewRoman"/>
          <w:bCs/>
          <w:sz w:val="28"/>
          <w:szCs w:val="28"/>
        </w:rPr>
        <w:t xml:space="preserve"> </w:t>
      </w:r>
      <w:r w:rsidR="00241E40" w:rsidRPr="008D56D2">
        <w:rPr>
          <w:rFonts w:eastAsia="TimesNewRoman"/>
          <w:bCs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 пло</w:t>
      </w:r>
      <w:r w:rsidR="00837CED">
        <w:rPr>
          <w:rFonts w:eastAsia="TimesNewRoman"/>
          <w:sz w:val="28"/>
          <w:szCs w:val="28"/>
        </w:rPr>
        <w:t>щадок различного назначения в том числе</w:t>
      </w:r>
      <w:r w:rsidRPr="00D72501">
        <w:rPr>
          <w:rFonts w:eastAsia="TimesNewRoman"/>
          <w:sz w:val="28"/>
          <w:szCs w:val="28"/>
        </w:rPr>
        <w:t xml:space="preserve">: детские площадки </w:t>
      </w:r>
      <w:r w:rsidR="00837CED">
        <w:rPr>
          <w:rFonts w:eastAsia="TimesNewRoman"/>
          <w:sz w:val="28"/>
          <w:szCs w:val="28"/>
        </w:rPr>
        <w:t>–</w:t>
      </w:r>
      <w:r w:rsidRPr="00D72501">
        <w:rPr>
          <w:rFonts w:eastAsia="TimesNewRoman"/>
          <w:sz w:val="28"/>
          <w:szCs w:val="28"/>
        </w:rPr>
        <w:t xml:space="preserve"> 170 </w:t>
      </w:r>
      <w:r w:rsidR="00241E40">
        <w:rPr>
          <w:rFonts w:eastAsia="TimesNewRoman"/>
          <w:sz w:val="28"/>
          <w:szCs w:val="28"/>
        </w:rPr>
        <w:t>кв.</w:t>
      </w:r>
      <w:r w:rsidR="00C149EF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, спортивные площадки </w:t>
      </w:r>
      <w:r w:rsidR="00837CED">
        <w:rPr>
          <w:rFonts w:eastAsia="TimesNewRoman"/>
          <w:sz w:val="28"/>
          <w:szCs w:val="28"/>
        </w:rPr>
        <w:t>–</w:t>
      </w:r>
      <w:r w:rsidRPr="00D72501">
        <w:rPr>
          <w:rFonts w:eastAsia="TimesNewRoman"/>
          <w:sz w:val="28"/>
          <w:szCs w:val="28"/>
        </w:rPr>
        <w:t xml:space="preserve"> 285 </w:t>
      </w:r>
      <w:r w:rsidR="00241E40">
        <w:rPr>
          <w:rFonts w:eastAsia="TimesNewRoman"/>
          <w:sz w:val="28"/>
          <w:szCs w:val="28"/>
        </w:rPr>
        <w:t>кв.</w:t>
      </w:r>
      <w:r w:rsidR="00D057DF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, площадки для отдыха взрослого населения </w:t>
      </w:r>
      <w:r w:rsidR="00837CED">
        <w:rPr>
          <w:rFonts w:eastAsia="TimesNewRoman"/>
          <w:sz w:val="28"/>
          <w:szCs w:val="28"/>
        </w:rPr>
        <w:t>–</w:t>
      </w:r>
      <w:r w:rsidRPr="00D72501">
        <w:rPr>
          <w:rFonts w:eastAsia="TimesNewRoman"/>
          <w:sz w:val="28"/>
          <w:szCs w:val="28"/>
        </w:rPr>
        <w:t xml:space="preserve"> 57 </w:t>
      </w:r>
      <w:r w:rsidR="00241E40">
        <w:rPr>
          <w:rFonts w:eastAsia="TimesNewRoman"/>
          <w:sz w:val="28"/>
          <w:szCs w:val="28"/>
        </w:rPr>
        <w:t>кв.</w:t>
      </w:r>
      <w:r w:rsidR="00D057DF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, хозяйственные площадки </w:t>
      </w:r>
      <w:r w:rsidR="00837CED">
        <w:rPr>
          <w:rFonts w:eastAsia="TimesNewRoman"/>
          <w:sz w:val="28"/>
          <w:szCs w:val="28"/>
        </w:rPr>
        <w:t>–</w:t>
      </w:r>
      <w:r w:rsidRPr="00D72501">
        <w:rPr>
          <w:rFonts w:eastAsia="TimesNewRoman"/>
          <w:sz w:val="28"/>
          <w:szCs w:val="28"/>
        </w:rPr>
        <w:t xml:space="preserve"> 43 </w:t>
      </w:r>
      <w:r w:rsidR="00C149EF">
        <w:rPr>
          <w:rFonts w:eastAsia="TimesNewRoman"/>
          <w:sz w:val="28"/>
          <w:szCs w:val="28"/>
        </w:rPr>
        <w:t>кв. м.</w:t>
      </w:r>
      <w:proofErr w:type="gramEnd"/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>Требуемое количество площадок общественного назначения проектом обеспечивается.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lastRenderedPageBreak/>
        <w:t>Для площадок выполнен расч</w:t>
      </w:r>
      <w:r w:rsidR="00D10904">
        <w:rPr>
          <w:rFonts w:eastAsia="TimesNewRoman"/>
          <w:sz w:val="28"/>
          <w:szCs w:val="28"/>
        </w:rPr>
        <w:t>е</w:t>
      </w:r>
      <w:r w:rsidRPr="00D72501">
        <w:rPr>
          <w:rFonts w:eastAsia="TimesNewRoman"/>
          <w:sz w:val="28"/>
          <w:szCs w:val="28"/>
        </w:rPr>
        <w:t>т по фактору акустического воздействия</w:t>
      </w:r>
      <w:r w:rsidRPr="00D7250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br/>
        <w:t>в период эксплуатации детских игровых площадок, площадок для занятий физкультурой, площадок отдыха для взрослого населения со стороны движущегося автотранспорта по просп</w:t>
      </w:r>
      <w:r w:rsidR="00F351B2">
        <w:rPr>
          <w:sz w:val="28"/>
          <w:szCs w:val="28"/>
        </w:rPr>
        <w:t>.</w:t>
      </w:r>
      <w:r w:rsidRPr="00D72501">
        <w:rPr>
          <w:sz w:val="28"/>
          <w:szCs w:val="28"/>
        </w:rPr>
        <w:t xml:space="preserve"> Ломоносова.</w:t>
      </w:r>
    </w:p>
    <w:p w:rsidR="00325B9A" w:rsidRPr="00D72501" w:rsidRDefault="00325B9A" w:rsidP="00846892">
      <w:pPr>
        <w:pStyle w:val="4b"/>
        <w:tabs>
          <w:tab w:val="left" w:pos="9923"/>
        </w:tabs>
        <w:ind w:firstLine="709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proofErr w:type="gramStart"/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>По предварительным расч</w:t>
      </w:r>
      <w:r w:rsidR="00D10904">
        <w:rPr>
          <w:rFonts w:ascii="Times New Roman" w:eastAsia="TimesNewRoman" w:hAnsi="Times New Roman"/>
          <w:sz w:val="28"/>
          <w:szCs w:val="28"/>
          <w:lang w:eastAsia="ru-RU"/>
        </w:rPr>
        <w:t>е</w:t>
      </w: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>там рассеивания шума в атмосфере при движении автотранспорта по просп</w:t>
      </w:r>
      <w:r w:rsidR="00F351B2">
        <w:rPr>
          <w:rFonts w:ascii="Times New Roman" w:eastAsia="TimesNewRoman" w:hAnsi="Times New Roman"/>
          <w:sz w:val="28"/>
          <w:szCs w:val="28"/>
          <w:lang w:eastAsia="ru-RU"/>
        </w:rPr>
        <w:t>.</w:t>
      </w: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 xml:space="preserve"> Ломоносова на границе санитарного разрыва и площадок для отдыха взрослого населения, физкультурных площадок, детских игровых площадок влияние объекта не превышает нормативных показателей для селитебной территории и жилой застройки, </w:t>
      </w:r>
      <w:r w:rsidR="00C149EF">
        <w:rPr>
          <w:rFonts w:ascii="Times New Roman" w:eastAsia="TimesNewRoman" w:hAnsi="Times New Roman"/>
          <w:sz w:val="28"/>
          <w:szCs w:val="28"/>
          <w:lang w:eastAsia="ru-RU"/>
        </w:rPr>
        <w:br/>
      </w: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>в соответствии с СанПиН 1.2.3685-21</w:t>
      </w:r>
      <w:r w:rsidR="00F351B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F351B2" w:rsidRPr="00F351B2">
        <w:rPr>
          <w:rFonts w:ascii="Times New Roman" w:eastAsia="TimesNewRoman" w:hAnsi="Times New Roman"/>
          <w:sz w:val="28"/>
          <w:szCs w:val="28"/>
          <w:lang w:eastAsia="ru-RU"/>
        </w:rPr>
        <w:t>"Гигиенические нормативы и требования к обеспечению безопасности и (или) безвредности для человека факторов среды</w:t>
      </w:r>
      <w:proofErr w:type="gramEnd"/>
      <w:r w:rsidR="00F351B2" w:rsidRPr="00F351B2">
        <w:rPr>
          <w:rFonts w:ascii="Times New Roman" w:eastAsia="TimesNewRoman" w:hAnsi="Times New Roman"/>
          <w:sz w:val="28"/>
          <w:szCs w:val="28"/>
          <w:lang w:eastAsia="ru-RU"/>
        </w:rPr>
        <w:t xml:space="preserve"> обитания"</w:t>
      </w: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>. Полный расч</w:t>
      </w:r>
      <w:r w:rsidR="00D10904">
        <w:rPr>
          <w:rFonts w:ascii="Times New Roman" w:eastAsia="TimesNewRoman" w:hAnsi="Times New Roman"/>
          <w:sz w:val="28"/>
          <w:szCs w:val="28"/>
          <w:lang w:eastAsia="ru-RU"/>
        </w:rPr>
        <w:t>е</w:t>
      </w: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 xml:space="preserve">т </w:t>
      </w:r>
      <w:r w:rsidR="008D56D2" w:rsidRPr="008D56D2">
        <w:rPr>
          <w:rFonts w:ascii="Times New Roman" w:eastAsia="TimesNewRoman" w:hAnsi="Times New Roman"/>
          <w:sz w:val="28"/>
          <w:szCs w:val="28"/>
          <w:lang w:eastAsia="ru-RU"/>
        </w:rPr>
        <w:t>представлен в</w:t>
      </w:r>
      <w:r w:rsidR="008D56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8D56D2">
        <w:rPr>
          <w:rFonts w:ascii="Times New Roman" w:eastAsia="TimesNewRoman" w:hAnsi="Times New Roman"/>
          <w:sz w:val="28"/>
          <w:szCs w:val="28"/>
          <w:lang w:eastAsia="ru-RU"/>
        </w:rPr>
        <w:t>том</w:t>
      </w:r>
      <w:r w:rsidR="008D56D2" w:rsidRPr="008D56D2">
        <w:rPr>
          <w:rFonts w:ascii="Times New Roman" w:eastAsia="TimesNewRoman" w:hAnsi="Times New Roman"/>
          <w:sz w:val="28"/>
          <w:szCs w:val="28"/>
          <w:lang w:eastAsia="ru-RU"/>
        </w:rPr>
        <w:t>е</w:t>
      </w:r>
      <w:r w:rsidRPr="008D56D2">
        <w:rPr>
          <w:rFonts w:ascii="Times New Roman" w:eastAsia="TimesNewRoman" w:hAnsi="Times New Roman"/>
          <w:sz w:val="28"/>
          <w:szCs w:val="28"/>
          <w:lang w:eastAsia="ru-RU"/>
        </w:rPr>
        <w:t xml:space="preserve"> 3</w:t>
      </w:r>
      <w:r w:rsidR="008D56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9F6653" w:rsidRPr="008D56D2">
        <w:rPr>
          <w:rFonts w:ascii="Times New Roman" w:eastAsia="TimesNewRoman" w:hAnsi="Times New Roman"/>
          <w:sz w:val="28"/>
          <w:szCs w:val="28"/>
          <w:lang w:eastAsia="ru-RU"/>
        </w:rPr>
        <w:t>"</w:t>
      </w:r>
      <w:r w:rsidRPr="008D56D2">
        <w:rPr>
          <w:rFonts w:ascii="Times New Roman" w:eastAsia="TimesNewRoman" w:hAnsi="Times New Roman"/>
          <w:sz w:val="28"/>
          <w:szCs w:val="28"/>
          <w:lang w:eastAsia="ru-RU"/>
        </w:rPr>
        <w:t>Расч</w:t>
      </w:r>
      <w:r w:rsidR="00D10904" w:rsidRPr="008D56D2">
        <w:rPr>
          <w:rFonts w:ascii="Times New Roman" w:eastAsia="TimesNewRoman" w:hAnsi="Times New Roman"/>
          <w:sz w:val="28"/>
          <w:szCs w:val="28"/>
          <w:lang w:eastAsia="ru-RU"/>
        </w:rPr>
        <w:t>е</w:t>
      </w:r>
      <w:r w:rsidRPr="008D56D2">
        <w:rPr>
          <w:rFonts w:ascii="Times New Roman" w:eastAsia="TimesNewRoman" w:hAnsi="Times New Roman"/>
          <w:sz w:val="28"/>
          <w:szCs w:val="28"/>
          <w:lang w:eastAsia="ru-RU"/>
        </w:rPr>
        <w:t>тная часть проекта планировки территории</w:t>
      </w:r>
      <w:r w:rsidR="009F6653" w:rsidRPr="008D56D2">
        <w:rPr>
          <w:rFonts w:ascii="Times New Roman" w:eastAsia="TimesNewRoman" w:hAnsi="Times New Roman"/>
          <w:sz w:val="28"/>
          <w:szCs w:val="28"/>
          <w:lang w:eastAsia="ru-RU"/>
        </w:rPr>
        <w:t>"</w:t>
      </w:r>
      <w:r w:rsidRPr="008D56D2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:rsidR="00325B9A" w:rsidRPr="00565063" w:rsidRDefault="00325B9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pacing w:val="-6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Расчет размеров территорий площадок для </w:t>
      </w:r>
      <w:r w:rsidRPr="00F351B2">
        <w:rPr>
          <w:rFonts w:ascii="Times New Roman" w:eastAsia="TimesNewRoman" w:hAnsi="Times New Roman"/>
          <w:bCs/>
          <w:color w:val="000000"/>
          <w:sz w:val="28"/>
          <w:szCs w:val="28"/>
        </w:rPr>
        <w:t>существующих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 xml:space="preserve">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жилых домов </w:t>
      </w:r>
      <w:r w:rsidRPr="00565063">
        <w:rPr>
          <w:rFonts w:ascii="Times New Roman" w:eastAsia="TimesNewRoman" w:hAnsi="Times New Roman"/>
          <w:color w:val="000000"/>
          <w:spacing w:val="-6"/>
          <w:sz w:val="28"/>
          <w:szCs w:val="28"/>
        </w:rPr>
        <w:t>на территории проекта планировки выполним в соответствии со ст</w:t>
      </w:r>
      <w:r w:rsidR="00837CED" w:rsidRPr="00565063">
        <w:rPr>
          <w:rFonts w:ascii="Times New Roman" w:eastAsia="TimesNewRoman" w:hAnsi="Times New Roman"/>
          <w:color w:val="000000"/>
          <w:spacing w:val="-6"/>
          <w:sz w:val="28"/>
          <w:szCs w:val="28"/>
        </w:rPr>
        <w:t>атьей</w:t>
      </w:r>
      <w:r w:rsidRPr="00565063">
        <w:rPr>
          <w:rFonts w:ascii="Times New Roman" w:eastAsia="TimesNewRoman" w:hAnsi="Times New Roman"/>
          <w:color w:val="000000"/>
          <w:spacing w:val="-6"/>
          <w:sz w:val="28"/>
          <w:szCs w:val="28"/>
        </w:rPr>
        <w:t xml:space="preserve"> 20 </w:t>
      </w:r>
      <w:r w:rsidR="00907862" w:rsidRPr="00565063">
        <w:rPr>
          <w:rFonts w:ascii="Times New Roman" w:eastAsia="TimesNewRoman" w:hAnsi="Times New Roman"/>
          <w:color w:val="000000"/>
          <w:spacing w:val="-6"/>
          <w:sz w:val="28"/>
          <w:szCs w:val="28"/>
        </w:rPr>
        <w:t>ПЗЗ:</w:t>
      </w:r>
    </w:p>
    <w:p w:rsidR="00325B9A" w:rsidRPr="00D72501" w:rsidRDefault="0090786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д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етские площадки: 138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3 = 41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4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325B9A" w:rsidRPr="00D72501" w:rsidRDefault="0090786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с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портивные площадки: 138 х 1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0 = 138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325B9A" w:rsidRPr="00D72501" w:rsidRDefault="0090786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п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лощадки для отдыха взрослых: 138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1 = 13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8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38009B" w:rsidRDefault="00907862" w:rsidP="0038009B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х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озяйственные площадки: 138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15 = 20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7 </w:t>
      </w:r>
      <w:r w:rsidR="00C149EF">
        <w:rPr>
          <w:rFonts w:ascii="Times New Roman" w:eastAsia="TimesNewRoman" w:hAnsi="Times New Roman"/>
          <w:color w:val="000000"/>
          <w:sz w:val="28"/>
          <w:szCs w:val="28"/>
        </w:rPr>
        <w:t>кв. м.</w:t>
      </w:r>
    </w:p>
    <w:p w:rsidR="00837CED" w:rsidRDefault="00325B9A" w:rsidP="00C149EF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Таким образом, для размещения площадок различного назначения существующих жилых домов требуется: </w:t>
      </w:r>
    </w:p>
    <w:p w:rsidR="00325B9A" w:rsidRPr="00D72501" w:rsidRDefault="00325B9A" w:rsidP="00C149EF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>41</w:t>
      </w:r>
      <w:r w:rsidR="0038009B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4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  <w:vertAlign w:val="superscript"/>
        </w:rPr>
        <w:t xml:space="preserve">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+ 138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+ 13</w:t>
      </w:r>
      <w:r w:rsidR="0038009B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8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  <w:vertAlign w:val="superscript"/>
        </w:rPr>
        <w:t xml:space="preserve">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>+ 20</w:t>
      </w:r>
      <w:r w:rsidR="0038009B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7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= 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>213</w:t>
      </w:r>
      <w:r w:rsidR="0038009B">
        <w:rPr>
          <w:rFonts w:ascii="Times New Roman" w:eastAsia="TimesNewRoman" w:hAnsi="Times New Roman"/>
          <w:bCs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 xml:space="preserve">9 </w:t>
      </w:r>
      <w:r w:rsidR="00C149EF">
        <w:rPr>
          <w:rFonts w:ascii="Times New Roman" w:eastAsia="TimesNewRoman" w:hAnsi="Times New Roman"/>
          <w:bCs/>
          <w:color w:val="000000"/>
          <w:sz w:val="28"/>
          <w:szCs w:val="28"/>
        </w:rPr>
        <w:t>кв. м.</w:t>
      </w:r>
    </w:p>
    <w:p w:rsidR="00325B9A" w:rsidRPr="00D72501" w:rsidRDefault="00325B9A" w:rsidP="00C149EF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Расчет количества площадок для существующих жилых домов </w:t>
      </w:r>
      <w:r w:rsidR="00C149EF">
        <w:rPr>
          <w:rFonts w:eastAsia="TimesNewRoman"/>
          <w:sz w:val="28"/>
          <w:szCs w:val="28"/>
        </w:rPr>
        <w:br/>
      </w:r>
      <w:r w:rsidRPr="00D72501">
        <w:rPr>
          <w:rFonts w:eastAsia="TimesNewRoman"/>
          <w:sz w:val="28"/>
          <w:szCs w:val="28"/>
        </w:rPr>
        <w:t xml:space="preserve">на территории планировки </w:t>
      </w:r>
      <w:r w:rsidR="0038009B">
        <w:rPr>
          <w:rFonts w:eastAsia="TimesNewRoman"/>
          <w:sz w:val="28"/>
          <w:szCs w:val="28"/>
        </w:rPr>
        <w:t>представлен</w:t>
      </w:r>
      <w:r w:rsidRPr="00D72501">
        <w:rPr>
          <w:rFonts w:eastAsia="TimesNewRoman"/>
          <w:sz w:val="28"/>
          <w:szCs w:val="28"/>
        </w:rPr>
        <w:t xml:space="preserve"> в </w:t>
      </w:r>
      <w:r w:rsidR="0038009B">
        <w:rPr>
          <w:rFonts w:eastAsia="TimesNewRoman"/>
          <w:sz w:val="28"/>
          <w:szCs w:val="28"/>
        </w:rPr>
        <w:t>т</w:t>
      </w:r>
      <w:r w:rsidRPr="00D72501">
        <w:rPr>
          <w:rFonts w:eastAsia="TimesNewRoman"/>
          <w:sz w:val="28"/>
          <w:szCs w:val="28"/>
        </w:rPr>
        <w:t>аблице 3. Требуемое количество площадок общественного назначения проектом обеспечивается.</w:t>
      </w:r>
    </w:p>
    <w:p w:rsidR="00325B9A" w:rsidRPr="00565063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12"/>
          <w:szCs w:val="28"/>
        </w:rPr>
      </w:pPr>
    </w:p>
    <w:p w:rsidR="00325B9A" w:rsidRPr="00D72501" w:rsidRDefault="00325B9A" w:rsidP="00D057DF">
      <w:pPr>
        <w:jc w:val="both"/>
        <w:textAlignment w:val="baseline"/>
        <w:rPr>
          <w:sz w:val="28"/>
          <w:szCs w:val="28"/>
        </w:rPr>
      </w:pPr>
      <w:r w:rsidRPr="00D72501">
        <w:rPr>
          <w:sz w:val="28"/>
          <w:szCs w:val="28"/>
        </w:rPr>
        <w:t>Таблица 3</w:t>
      </w:r>
    </w:p>
    <w:tbl>
      <w:tblPr>
        <w:tblW w:w="95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66"/>
        <w:gridCol w:w="1686"/>
        <w:gridCol w:w="1343"/>
        <w:gridCol w:w="1634"/>
        <w:gridCol w:w="1559"/>
      </w:tblGrid>
      <w:tr w:rsidR="00325B9A" w:rsidRPr="0038009B" w:rsidTr="00837CED">
        <w:trPr>
          <w:tblHeader/>
        </w:trPr>
        <w:tc>
          <w:tcPr>
            <w:tcW w:w="1843" w:type="dxa"/>
            <w:vMerge w:val="restart"/>
            <w:tcBorders>
              <w:left w:val="nil"/>
            </w:tcBorders>
            <w:vAlign w:val="center"/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Наименование</w:t>
            </w:r>
          </w:p>
        </w:tc>
        <w:tc>
          <w:tcPr>
            <w:tcW w:w="1466" w:type="dxa"/>
            <w:vMerge w:val="restart"/>
            <w:vAlign w:val="center"/>
          </w:tcPr>
          <w:p w:rsidR="00565063" w:rsidRDefault="00325B9A" w:rsidP="00565063">
            <w:pPr>
              <w:pStyle w:val="afffff3"/>
              <w:tabs>
                <w:tab w:val="left" w:pos="1104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Норма </w:t>
            </w:r>
          </w:p>
          <w:p w:rsidR="00325B9A" w:rsidRPr="00565063" w:rsidRDefault="00325B9A" w:rsidP="00565063">
            <w:pPr>
              <w:pStyle w:val="afffff3"/>
              <w:tabs>
                <w:tab w:val="left" w:pos="1104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на          расчетную</w:t>
            </w:r>
          </w:p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единицу</w:t>
            </w:r>
          </w:p>
        </w:tc>
        <w:tc>
          <w:tcPr>
            <w:tcW w:w="1686" w:type="dxa"/>
            <w:vMerge w:val="restart"/>
            <w:vAlign w:val="center"/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Расчетная</w:t>
            </w:r>
          </w:p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единица</w:t>
            </w:r>
          </w:p>
        </w:tc>
        <w:tc>
          <w:tcPr>
            <w:tcW w:w="2977" w:type="dxa"/>
            <w:gridSpan w:val="2"/>
            <w:vAlign w:val="center"/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Количество</w:t>
            </w:r>
          </w:p>
        </w:tc>
        <w:tc>
          <w:tcPr>
            <w:tcW w:w="1559" w:type="dxa"/>
            <w:vMerge w:val="restart"/>
            <w:tcBorders>
              <w:right w:val="nil"/>
            </w:tcBorders>
            <w:vAlign w:val="center"/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Примечание</w:t>
            </w:r>
          </w:p>
        </w:tc>
      </w:tr>
      <w:tr w:rsidR="00325B9A" w:rsidRPr="0038009B" w:rsidTr="00837CED">
        <w:trPr>
          <w:tblHeader/>
        </w:trPr>
        <w:tc>
          <w:tcPr>
            <w:tcW w:w="184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325B9A" w:rsidRPr="00565063" w:rsidRDefault="00325B9A" w:rsidP="00565063">
            <w:pPr>
              <w:pStyle w:val="af0"/>
              <w:spacing w:line="230" w:lineRule="auto"/>
              <w:ind w:firstLine="34"/>
              <w:jc w:val="center"/>
              <w:rPr>
                <w:sz w:val="22"/>
                <w:szCs w:val="24"/>
              </w:rPr>
            </w:pPr>
          </w:p>
        </w:tc>
        <w:tc>
          <w:tcPr>
            <w:tcW w:w="1466" w:type="dxa"/>
            <w:vMerge/>
            <w:tcBorders>
              <w:bottom w:val="single" w:sz="4" w:space="0" w:color="auto"/>
            </w:tcBorders>
            <w:vAlign w:val="center"/>
          </w:tcPr>
          <w:p w:rsidR="00325B9A" w:rsidRPr="00565063" w:rsidRDefault="00325B9A" w:rsidP="00565063">
            <w:pPr>
              <w:pStyle w:val="af0"/>
              <w:spacing w:line="230" w:lineRule="auto"/>
              <w:ind w:firstLine="34"/>
              <w:jc w:val="center"/>
              <w:rPr>
                <w:sz w:val="22"/>
                <w:szCs w:val="24"/>
              </w:rPr>
            </w:pPr>
          </w:p>
        </w:tc>
        <w:tc>
          <w:tcPr>
            <w:tcW w:w="1686" w:type="dxa"/>
            <w:vMerge/>
            <w:tcBorders>
              <w:bottom w:val="single" w:sz="4" w:space="0" w:color="auto"/>
            </w:tcBorders>
            <w:vAlign w:val="center"/>
          </w:tcPr>
          <w:p w:rsidR="00325B9A" w:rsidRPr="00565063" w:rsidRDefault="00325B9A" w:rsidP="00565063">
            <w:pPr>
              <w:pStyle w:val="af0"/>
              <w:spacing w:line="230" w:lineRule="auto"/>
              <w:ind w:firstLine="34"/>
              <w:jc w:val="center"/>
              <w:rPr>
                <w:sz w:val="22"/>
                <w:szCs w:val="24"/>
              </w:rPr>
            </w:pPr>
          </w:p>
        </w:tc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По расчету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vAlign w:val="center"/>
          </w:tcPr>
          <w:p w:rsidR="00325B9A" w:rsidRPr="00565063" w:rsidRDefault="00325B9A" w:rsidP="00565063">
            <w:pPr>
              <w:pStyle w:val="af0"/>
              <w:spacing w:line="230" w:lineRule="auto"/>
              <w:ind w:firstLine="34"/>
              <w:jc w:val="center"/>
              <w:rPr>
                <w:sz w:val="22"/>
                <w:szCs w:val="24"/>
              </w:rPr>
            </w:pPr>
            <w:r w:rsidRPr="00565063">
              <w:rPr>
                <w:sz w:val="22"/>
                <w:szCs w:val="24"/>
              </w:rPr>
              <w:t>По факту</w:t>
            </w:r>
          </w:p>
        </w:tc>
        <w:tc>
          <w:tcPr>
            <w:tcW w:w="155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325B9A" w:rsidRPr="00565063" w:rsidRDefault="00325B9A" w:rsidP="00565063">
            <w:pPr>
              <w:pStyle w:val="af0"/>
              <w:spacing w:line="230" w:lineRule="auto"/>
              <w:ind w:firstLine="34"/>
              <w:jc w:val="center"/>
              <w:rPr>
                <w:sz w:val="22"/>
                <w:szCs w:val="24"/>
              </w:rPr>
            </w:pPr>
          </w:p>
        </w:tc>
      </w:tr>
      <w:tr w:rsidR="00325B9A" w:rsidRPr="0038009B" w:rsidTr="00837CED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Детская площадка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6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0</w:t>
            </w:r>
            <w:r w:rsidR="0038009B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3 кв.</w:t>
            </w:r>
            <w:r w:rsidR="00D057DF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м/чел</w:t>
            </w:r>
            <w:r w:rsidR="00D057DF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.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жителей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41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4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54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</w:p>
        </w:tc>
      </w:tr>
      <w:tr w:rsidR="00325B9A" w:rsidRPr="0038009B" w:rsidTr="00837CED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Площадка отдыха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6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0</w:t>
            </w:r>
            <w:r w:rsidR="0038009B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1 кв.</w:t>
            </w:r>
            <w:r w:rsidR="00D057DF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м/чел</w:t>
            </w:r>
            <w:r w:rsidR="00565063">
              <w:rPr>
                <w:rFonts w:ascii="Times New Roman" w:hAnsi="Times New Roman"/>
                <w:spacing w:val="-6"/>
                <w:sz w:val="22"/>
                <w:lang w:eastAsia="en-US"/>
              </w:rPr>
              <w:t>.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жителей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8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</w:p>
        </w:tc>
      </w:tr>
      <w:tr w:rsidR="00325B9A" w:rsidRPr="0038009B" w:rsidTr="00837CED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Спортивная площадка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6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1</w:t>
            </w:r>
            <w:r w:rsidR="0038009B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0 кв.</w:t>
            </w:r>
            <w:r w:rsidR="00D057DF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м/чел</w:t>
            </w:r>
            <w:r w:rsidR="00565063">
              <w:rPr>
                <w:rFonts w:ascii="Times New Roman" w:hAnsi="Times New Roman"/>
                <w:spacing w:val="-6"/>
                <w:sz w:val="22"/>
                <w:lang w:eastAsia="en-US"/>
              </w:rPr>
              <w:t>.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 xml:space="preserve"> ж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ителей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0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141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</w:p>
        </w:tc>
      </w:tr>
      <w:tr w:rsidR="00325B9A" w:rsidRPr="0038009B" w:rsidTr="00837CED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Площадка </w:t>
            </w:r>
          </w:p>
          <w:p w:rsidR="00325B9A" w:rsidRP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для хозяйственных целей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8009B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10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10"/>
                <w:sz w:val="22"/>
                <w:lang w:eastAsia="en-US"/>
              </w:rPr>
              <w:t>0,15 кв.</w:t>
            </w:r>
            <w:r w:rsidR="00D057DF" w:rsidRPr="00565063">
              <w:rPr>
                <w:rFonts w:ascii="Times New Roman" w:hAnsi="Times New Roman"/>
                <w:spacing w:val="-10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pacing w:val="-10"/>
                <w:sz w:val="22"/>
                <w:lang w:eastAsia="en-US"/>
              </w:rPr>
              <w:t>м/чел</w:t>
            </w:r>
            <w:r w:rsidR="00565063" w:rsidRPr="00565063">
              <w:rPr>
                <w:rFonts w:ascii="Times New Roman" w:hAnsi="Times New Roman"/>
                <w:spacing w:val="-10"/>
                <w:sz w:val="22"/>
                <w:lang w:eastAsia="en-US"/>
              </w:rPr>
              <w:t>.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жителей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20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7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35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</w:p>
        </w:tc>
      </w:tr>
      <w:tr w:rsidR="00325B9A" w:rsidRPr="0038009B" w:rsidTr="00565063">
        <w:trPr>
          <w:trHeight w:val="29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Площадка </w:t>
            </w:r>
          </w:p>
          <w:p w:rsid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для стоянки машин </w:t>
            </w:r>
          </w:p>
          <w:p w:rsidR="00325B9A" w:rsidRP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сущ. жилых домов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565063" w:rsidRDefault="00325B9A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6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1 </w:t>
            </w:r>
            <w:proofErr w:type="spellStart"/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маш</w:t>
            </w:r>
            <w:proofErr w:type="spellEnd"/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-место/</w:t>
            </w:r>
          </w:p>
          <w:p w:rsidR="00325B9A" w:rsidRPr="00565063" w:rsidRDefault="00325B9A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6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135 </w:t>
            </w:r>
            <w:r w:rsidR="00241E40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кв.</w:t>
            </w:r>
            <w:r w:rsidR="00D057DF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 </w:t>
            </w:r>
            <w:r w:rsidR="00241E40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м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 общей площади квартир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(731+3</w:t>
            </w:r>
            <w:r w:rsidR="00837CED" w:rsidRPr="00565063">
              <w:rPr>
                <w:rFonts w:ascii="Times New Roman" w:hAnsi="Times New Roman"/>
                <w:sz w:val="22"/>
                <w:lang w:eastAsia="en-US"/>
              </w:rPr>
              <w:t> 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392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1) = 4</w:t>
            </w:r>
            <w:r w:rsidR="00837CED" w:rsidRPr="00565063">
              <w:rPr>
                <w:rFonts w:ascii="Times New Roman" w:hAnsi="Times New Roman"/>
                <w:sz w:val="22"/>
                <w:lang w:eastAsia="en-US"/>
              </w:rPr>
              <w:t> 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123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1 </w:t>
            </w:r>
            <w:r w:rsidR="00241E40" w:rsidRPr="00565063">
              <w:rPr>
                <w:rFonts w:ascii="Times New Roman" w:hAnsi="Times New Roman"/>
                <w:sz w:val="22"/>
                <w:lang w:eastAsia="en-US"/>
              </w:rPr>
              <w:t>кв.</w:t>
            </w:r>
            <w:r w:rsid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="00241E40" w:rsidRPr="00565063">
              <w:rPr>
                <w:rFonts w:ascii="Times New Roman" w:hAnsi="Times New Roman"/>
                <w:sz w:val="22"/>
                <w:lang w:eastAsia="en-US"/>
              </w:rPr>
              <w:t>м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(6 + 25) </w:t>
            </w:r>
            <w:r w:rsidR="00512F05" w:rsidRPr="00565063">
              <w:rPr>
                <w:rFonts w:ascii="Times New Roman" w:hAnsi="Times New Roman"/>
                <w:sz w:val="22"/>
                <w:lang w:eastAsia="en-US"/>
              </w:rPr>
              <w:br/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=</w:t>
            </w:r>
            <w:r w:rsidR="00512F05" w:rsidRP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31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(6 + 25 + 68)  = 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31 </w:t>
            </w:r>
            <w:proofErr w:type="spellStart"/>
            <w:r w:rsidRPr="00565063">
              <w:rPr>
                <w:rFonts w:ascii="Times New Roman" w:hAnsi="Times New Roman"/>
                <w:sz w:val="22"/>
                <w:lang w:eastAsia="en-US"/>
              </w:rPr>
              <w:t>маш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ино</w:t>
            </w:r>
            <w:proofErr w:type="spellEnd"/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-место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br/>
              <w:t>в границе зем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ельных</w:t>
            </w:r>
            <w:r w:rsidR="00837CED" w:rsidRP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участков</w:t>
            </w:r>
          </w:p>
          <w:p w:rsid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68 </w:t>
            </w:r>
            <w:proofErr w:type="spellStart"/>
            <w:r w:rsidRPr="00565063">
              <w:rPr>
                <w:rFonts w:ascii="Times New Roman" w:hAnsi="Times New Roman"/>
                <w:sz w:val="22"/>
                <w:lang w:eastAsia="en-US"/>
              </w:rPr>
              <w:t>маш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ино</w:t>
            </w:r>
            <w:proofErr w:type="spellEnd"/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-мест </w:t>
            </w:r>
          </w:p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за границей зем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ельных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 участков</w:t>
            </w:r>
          </w:p>
        </w:tc>
      </w:tr>
    </w:tbl>
    <w:p w:rsidR="00325B9A" w:rsidRPr="00A2080F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6"/>
          <w:szCs w:val="8"/>
          <w:lang w:eastAsia="en-US"/>
        </w:rPr>
      </w:pPr>
    </w:p>
    <w:p w:rsidR="0038009B" w:rsidRPr="00D72501" w:rsidRDefault="0038009B" w:rsidP="0038009B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315C5F">
        <w:rPr>
          <w:rFonts w:ascii="Times New Roman" w:hAnsi="Times New Roman"/>
          <w:sz w:val="28"/>
          <w:szCs w:val="28"/>
          <w:lang w:eastAsia="en-US"/>
        </w:rPr>
        <w:lastRenderedPageBreak/>
        <w:t xml:space="preserve">Нормы </w:t>
      </w:r>
      <w:r>
        <w:rPr>
          <w:rFonts w:ascii="Times New Roman" w:hAnsi="Times New Roman"/>
          <w:sz w:val="28"/>
          <w:szCs w:val="28"/>
          <w:lang w:eastAsia="en-US"/>
        </w:rPr>
        <w:t xml:space="preserve">площадок </w:t>
      </w:r>
      <w:r w:rsidRPr="00315C5F">
        <w:rPr>
          <w:rFonts w:ascii="Times New Roman" w:hAnsi="Times New Roman"/>
          <w:sz w:val="28"/>
          <w:szCs w:val="28"/>
          <w:lang w:eastAsia="en-US"/>
        </w:rPr>
        <w:t xml:space="preserve">приняты согласно </w:t>
      </w:r>
      <w:r>
        <w:rPr>
          <w:rFonts w:ascii="Times New Roman" w:hAnsi="Times New Roman"/>
          <w:sz w:val="28"/>
          <w:szCs w:val="28"/>
          <w:lang w:eastAsia="en-US"/>
        </w:rPr>
        <w:t>ПЗЗ.</w:t>
      </w:r>
    </w:p>
    <w:p w:rsidR="00837CED" w:rsidRDefault="00344B31" w:rsidP="00837CED">
      <w:pPr>
        <w:pStyle w:val="afffff3"/>
        <w:keepNext/>
        <w:widowControl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П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лощадок различного назначения на всей территории планировки требуется не менее чем: 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>549</w:t>
      </w:r>
      <w:r w:rsidR="00344B31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>9 + 213</w:t>
      </w:r>
      <w:r w:rsidR="00344B31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837CED">
        <w:rPr>
          <w:rFonts w:ascii="Times New Roman" w:eastAsia="TimesNewRoman" w:hAnsi="Times New Roman"/>
          <w:color w:val="000000"/>
          <w:sz w:val="28"/>
          <w:szCs w:val="28"/>
        </w:rPr>
        <w:t>9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= </w:t>
      </w:r>
      <w:r w:rsidR="00344B31">
        <w:rPr>
          <w:rFonts w:ascii="Times New Roman" w:eastAsia="TimesNewRoman" w:hAnsi="Times New Roman"/>
          <w:bCs/>
          <w:color w:val="000000"/>
          <w:sz w:val="28"/>
          <w:szCs w:val="28"/>
        </w:rPr>
        <w:t>763,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 xml:space="preserve">8 </w:t>
      </w:r>
      <w:r w:rsidR="00C149EF">
        <w:rPr>
          <w:rFonts w:ascii="Times New Roman" w:eastAsia="TimesNewRoman" w:hAnsi="Times New Roman"/>
          <w:bCs/>
          <w:color w:val="000000"/>
          <w:sz w:val="28"/>
          <w:szCs w:val="28"/>
        </w:rPr>
        <w:t>кв. м</w:t>
      </w:r>
    </w:p>
    <w:p w:rsidR="00837CED" w:rsidRDefault="00344B31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П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лощадок различного назначения на всей территории планировки планируется к размещению не менее чем: 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555 + 248 = 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 xml:space="preserve">803 </w:t>
      </w:r>
      <w:r w:rsidR="00C149EF">
        <w:rPr>
          <w:rFonts w:ascii="Times New Roman" w:eastAsia="TimesNewRoman" w:hAnsi="Times New Roman"/>
          <w:bCs/>
          <w:color w:val="000000"/>
          <w:sz w:val="28"/>
          <w:szCs w:val="28"/>
        </w:rPr>
        <w:t>кв. м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9" w:name="_Hlk66660554"/>
      <w:r w:rsidRPr="00D72501">
        <w:rPr>
          <w:rFonts w:eastAsia="Calibri"/>
          <w:sz w:val="28"/>
          <w:szCs w:val="28"/>
          <w:lang w:eastAsia="en-US"/>
        </w:rPr>
        <w:t>Проектом предполагается строительство на данной территории многоквартирного 16-ти этажного жилого дома.</w:t>
      </w:r>
    </w:p>
    <w:bookmarkEnd w:id="19"/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Существующая плотность планируемой территории составляет 30 чел/</w:t>
      </w:r>
      <w:proofErr w:type="gramStart"/>
      <w:r w:rsidRPr="00D72501">
        <w:rPr>
          <w:rFonts w:eastAsia="Calibri"/>
          <w:sz w:val="28"/>
          <w:szCs w:val="28"/>
          <w:lang w:eastAsia="en-US"/>
        </w:rPr>
        <w:t>га</w:t>
      </w:r>
      <w:proofErr w:type="gramEnd"/>
      <w:r w:rsidRPr="00D72501">
        <w:rPr>
          <w:rFonts w:eastAsia="Calibri"/>
          <w:sz w:val="28"/>
          <w:szCs w:val="28"/>
          <w:lang w:eastAsia="en-US"/>
        </w:rPr>
        <w:t>. Проект планировки предусматривает увеличение плотности и численности населения в границах разработки проекта планировки территории до 152 чел/</w:t>
      </w:r>
      <w:proofErr w:type="gramStart"/>
      <w:r w:rsidRPr="00D72501">
        <w:rPr>
          <w:rFonts w:eastAsia="Calibri"/>
          <w:sz w:val="28"/>
          <w:szCs w:val="28"/>
          <w:lang w:eastAsia="en-US"/>
        </w:rPr>
        <w:t>га</w:t>
      </w:r>
      <w:proofErr w:type="gramEnd"/>
      <w:r w:rsidRPr="00D72501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344B31">
      <w:pPr>
        <w:widowControl w:val="0"/>
        <w:ind w:firstLine="709"/>
        <w:rPr>
          <w:sz w:val="28"/>
          <w:szCs w:val="28"/>
        </w:rPr>
      </w:pPr>
      <w:r w:rsidRPr="00D72501">
        <w:rPr>
          <w:sz w:val="28"/>
          <w:szCs w:val="28"/>
        </w:rPr>
        <w:t>Технико-экономические показатели территории проектирования</w:t>
      </w:r>
      <w:r w:rsidR="00344B31">
        <w:rPr>
          <w:sz w:val="28"/>
          <w:szCs w:val="28"/>
        </w:rPr>
        <w:t xml:space="preserve"> представлены в таблице 4.</w:t>
      </w:r>
    </w:p>
    <w:p w:rsidR="00AA1E3A" w:rsidRDefault="00AA1E3A" w:rsidP="00344B31">
      <w:pPr>
        <w:widowControl w:val="0"/>
        <w:ind w:firstLine="709"/>
        <w:rPr>
          <w:sz w:val="28"/>
          <w:szCs w:val="28"/>
          <w:lang w:eastAsia="en-US"/>
        </w:rPr>
      </w:pPr>
    </w:p>
    <w:p w:rsidR="00325B9A" w:rsidRPr="00344B31" w:rsidRDefault="00325B9A" w:rsidP="00565063">
      <w:pPr>
        <w:widowControl w:val="0"/>
        <w:rPr>
          <w:sz w:val="28"/>
          <w:szCs w:val="28"/>
          <w:lang w:eastAsia="en-US"/>
        </w:rPr>
      </w:pPr>
      <w:r w:rsidRPr="00344B31">
        <w:rPr>
          <w:sz w:val="28"/>
          <w:szCs w:val="28"/>
          <w:lang w:eastAsia="en-US"/>
        </w:rPr>
        <w:t>Таблица 4</w:t>
      </w: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6124"/>
        <w:gridCol w:w="1133"/>
        <w:gridCol w:w="1416"/>
      </w:tblGrid>
      <w:tr w:rsidR="00325B9A" w:rsidRPr="00837CED" w:rsidTr="00837CED">
        <w:trPr>
          <w:trHeight w:hRule="exact" w:val="1042"/>
          <w:tblHeader/>
        </w:trPr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bookmarkStart w:id="20" w:name="_Hlk90252498"/>
            <w:r w:rsidRPr="00837CED">
              <w:rPr>
                <w:sz w:val="24"/>
                <w:szCs w:val="24"/>
              </w:rPr>
              <w:t xml:space="preserve">№ </w:t>
            </w:r>
            <w:r w:rsidR="00F73B96" w:rsidRPr="00837CED">
              <w:rPr>
                <w:sz w:val="24"/>
                <w:szCs w:val="24"/>
              </w:rPr>
              <w:br/>
            </w:r>
            <w:proofErr w:type="gramStart"/>
            <w:r w:rsidRPr="00837CED">
              <w:rPr>
                <w:sz w:val="24"/>
                <w:szCs w:val="24"/>
              </w:rPr>
              <w:t>п</w:t>
            </w:r>
            <w:proofErr w:type="gramEnd"/>
            <w:r w:rsidRPr="00837CED">
              <w:rPr>
                <w:sz w:val="24"/>
                <w:szCs w:val="24"/>
              </w:rPr>
              <w:t>/п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Ед.</w:t>
            </w:r>
            <w:r w:rsidR="00565063">
              <w:rPr>
                <w:sz w:val="24"/>
                <w:szCs w:val="24"/>
              </w:rPr>
              <w:t xml:space="preserve"> </w:t>
            </w:r>
            <w:r w:rsidRPr="00837CED">
              <w:rPr>
                <w:sz w:val="24"/>
                <w:szCs w:val="24"/>
              </w:rPr>
              <w:t>изм.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Кол-во</w:t>
            </w:r>
          </w:p>
        </w:tc>
      </w:tr>
      <w:tr w:rsidR="00F73B96" w:rsidRPr="00837CED" w:rsidTr="00837CED">
        <w:trPr>
          <w:trHeight w:hRule="exact" w:val="291"/>
        </w:trPr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B96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</w:t>
            </w:r>
          </w:p>
        </w:tc>
        <w:tc>
          <w:tcPr>
            <w:tcW w:w="61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B96" w:rsidRPr="00837CED" w:rsidRDefault="00F73B96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квартала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B96" w:rsidRPr="00837CED" w:rsidRDefault="00F73B96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B96" w:rsidRPr="00837CED" w:rsidRDefault="00F73B96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4,61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2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существующей застройки квартала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8673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3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планируемой застройки квартала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3760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4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покрытия проездов, мест для стоянки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0592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5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покрытия тротуаров, дорожек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2892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6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покрытия площадок общего пользования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0803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7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территории существующего детского сада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5143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8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территории планируемого детского дошкольного учреждения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5869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9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озеленения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8368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10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68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11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Процент использования территории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%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100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12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Процент озеленения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%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18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2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13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Процент застройки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%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27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0</w:t>
            </w:r>
          </w:p>
        </w:tc>
      </w:tr>
      <w:tr w:rsidR="00325B9A" w:rsidRPr="00837CED" w:rsidTr="00837CED">
        <w:trPr>
          <w:trHeight w:hRule="exact" w:val="525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14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Общая площадь квартир, существующая / планируемая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241E40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  <w:vertAlign w:val="superscript"/>
              </w:rPr>
            </w:pPr>
            <w:r w:rsidRPr="00837CED">
              <w:rPr>
                <w:sz w:val="24"/>
                <w:szCs w:val="24"/>
              </w:rPr>
              <w:t>кв.</w:t>
            </w:r>
            <w:r w:rsidR="00565063">
              <w:rPr>
                <w:sz w:val="24"/>
                <w:szCs w:val="24"/>
              </w:rPr>
              <w:t xml:space="preserve"> </w:t>
            </w:r>
            <w:r w:rsidRPr="00837CED">
              <w:rPr>
                <w:sz w:val="24"/>
                <w:szCs w:val="24"/>
              </w:rPr>
              <w:t>м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4</w:t>
            </w:r>
            <w:r w:rsidR="00837CED">
              <w:rPr>
                <w:sz w:val="24"/>
                <w:szCs w:val="24"/>
              </w:rPr>
              <w:t> </w:t>
            </w:r>
            <w:r w:rsidRPr="00837CED">
              <w:rPr>
                <w:sz w:val="24"/>
                <w:szCs w:val="24"/>
              </w:rPr>
              <w:t>123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1/</w:t>
            </w:r>
          </w:p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21043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2</w:t>
            </w:r>
          </w:p>
        </w:tc>
      </w:tr>
      <w:bookmarkEnd w:id="20"/>
    </w:tbl>
    <w:p w:rsidR="00325B9A" w:rsidRPr="00A2080F" w:rsidRDefault="00325B9A" w:rsidP="00846892">
      <w:pPr>
        <w:widowControl w:val="0"/>
        <w:ind w:firstLine="709"/>
        <w:jc w:val="both"/>
        <w:rPr>
          <w:sz w:val="10"/>
          <w:szCs w:val="10"/>
          <w:lang w:eastAsia="en-US"/>
        </w:rPr>
      </w:pPr>
    </w:p>
    <w:p w:rsidR="00837CED" w:rsidRDefault="00837CED" w:rsidP="00846892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25B9A" w:rsidRPr="00D72501" w:rsidRDefault="00325B9A" w:rsidP="00846892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Коэффициент плотности застройки – это отношение суммарной поэтажной площади зданий и сооружений к площади территории.</w:t>
      </w:r>
    </w:p>
    <w:p w:rsidR="00F73B96" w:rsidRDefault="00325B9A" w:rsidP="00864B46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D72501">
        <w:rPr>
          <w:rFonts w:ascii="Times New Roman" w:hAnsi="Times New Roman"/>
          <w:sz w:val="28"/>
          <w:szCs w:val="28"/>
        </w:rPr>
        <w:t>К</w:t>
      </w:r>
      <w:r w:rsidRPr="00D72501">
        <w:rPr>
          <w:rFonts w:ascii="Times New Roman" w:hAnsi="Times New Roman"/>
          <w:sz w:val="28"/>
          <w:szCs w:val="28"/>
          <w:vertAlign w:val="subscript"/>
        </w:rPr>
        <w:t>плотн</w:t>
      </w:r>
      <w:proofErr w:type="gramStart"/>
      <w:r w:rsidRPr="00D72501">
        <w:rPr>
          <w:rFonts w:ascii="Times New Roman" w:hAnsi="Times New Roman"/>
          <w:sz w:val="28"/>
          <w:szCs w:val="28"/>
          <w:vertAlign w:val="subscript"/>
        </w:rPr>
        <w:t>.з</w:t>
      </w:r>
      <w:proofErr w:type="gramEnd"/>
      <w:r w:rsidRPr="00D72501">
        <w:rPr>
          <w:rFonts w:ascii="Times New Roman" w:hAnsi="Times New Roman"/>
          <w:sz w:val="28"/>
          <w:szCs w:val="28"/>
          <w:vertAlign w:val="subscript"/>
        </w:rPr>
        <w:t>астр</w:t>
      </w:r>
      <w:proofErr w:type="spellEnd"/>
      <w:r w:rsidRPr="00D72501">
        <w:rPr>
          <w:rFonts w:ascii="Times New Roman" w:hAnsi="Times New Roman"/>
          <w:sz w:val="28"/>
          <w:szCs w:val="28"/>
          <w:vertAlign w:val="subscript"/>
        </w:rPr>
        <w:t>.</w:t>
      </w:r>
      <w:r w:rsidRPr="00D72501">
        <w:rPr>
          <w:rFonts w:ascii="Times New Roman" w:hAnsi="Times New Roman"/>
          <w:sz w:val="28"/>
          <w:szCs w:val="28"/>
        </w:rPr>
        <w:t xml:space="preserve"> = 77</w:t>
      </w:r>
      <w:r w:rsidR="00F73B96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240 </w:t>
      </w:r>
      <w:r w:rsidR="00241E40">
        <w:rPr>
          <w:rFonts w:ascii="Times New Roman" w:hAnsi="Times New Roman"/>
          <w:sz w:val="28"/>
          <w:szCs w:val="28"/>
        </w:rPr>
        <w:t>кв.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="00512F05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>/</w:t>
      </w:r>
      <w:r w:rsidR="00512F05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>46</w:t>
      </w:r>
      <w:r w:rsidR="00F73B96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100 </w:t>
      </w:r>
      <w:r w:rsidR="00241E40">
        <w:rPr>
          <w:rFonts w:ascii="Times New Roman" w:hAnsi="Times New Roman"/>
          <w:sz w:val="28"/>
          <w:szCs w:val="28"/>
        </w:rPr>
        <w:t>кв.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Pr="00D72501">
        <w:rPr>
          <w:rFonts w:ascii="Times New Roman" w:hAnsi="Times New Roman"/>
          <w:sz w:val="28"/>
          <w:szCs w:val="28"/>
        </w:rPr>
        <w:t xml:space="preserve"> = 1</w:t>
      </w:r>
      <w:r w:rsidR="00F73B96">
        <w:rPr>
          <w:rFonts w:ascii="Times New Roman" w:hAnsi="Times New Roman"/>
          <w:sz w:val="28"/>
          <w:szCs w:val="28"/>
        </w:rPr>
        <w:t>,</w:t>
      </w:r>
      <w:r w:rsidRPr="00D72501">
        <w:rPr>
          <w:rFonts w:ascii="Times New Roman" w:hAnsi="Times New Roman"/>
          <w:sz w:val="28"/>
          <w:szCs w:val="28"/>
        </w:rPr>
        <w:t>68</w:t>
      </w:r>
      <w:r w:rsidR="00F73B96">
        <w:rPr>
          <w:rFonts w:ascii="Times New Roman" w:hAnsi="Times New Roman"/>
          <w:sz w:val="28"/>
          <w:szCs w:val="28"/>
        </w:rPr>
        <w:t>,</w:t>
      </w:r>
      <w:r w:rsidR="00F73B96" w:rsidRPr="00D72501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>где</w:t>
      </w:r>
      <w:r w:rsidR="00F73B96">
        <w:rPr>
          <w:rFonts w:ascii="Times New Roman" w:hAnsi="Times New Roman"/>
          <w:sz w:val="28"/>
          <w:szCs w:val="28"/>
        </w:rPr>
        <w:t>:</w:t>
      </w:r>
    </w:p>
    <w:p w:rsidR="00864B46" w:rsidRDefault="00325B9A" w:rsidP="00864B46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46</w:t>
      </w:r>
      <w:r w:rsidR="00F73B96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100 </w:t>
      </w:r>
      <w:r w:rsidR="00241E40"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Pr="00D72501">
        <w:rPr>
          <w:rFonts w:ascii="Times New Roman" w:hAnsi="Times New Roman"/>
          <w:sz w:val="28"/>
          <w:szCs w:val="28"/>
        </w:rPr>
        <w:t xml:space="preserve"> – площадь территории планировки</w:t>
      </w:r>
      <w:r w:rsidR="00864B46">
        <w:rPr>
          <w:rFonts w:ascii="Times New Roman" w:hAnsi="Times New Roman"/>
          <w:sz w:val="28"/>
          <w:szCs w:val="28"/>
        </w:rPr>
        <w:t>;</w:t>
      </w:r>
    </w:p>
    <w:p w:rsidR="00864B46" w:rsidRPr="00864B46" w:rsidRDefault="00864B46" w:rsidP="00864B46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72501">
        <w:rPr>
          <w:rFonts w:ascii="Times New Roman" w:hAnsi="Times New Roman"/>
          <w:sz w:val="28"/>
          <w:szCs w:val="28"/>
        </w:rPr>
        <w:t>77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240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D72501">
        <w:rPr>
          <w:rFonts w:ascii="Times New Roman" w:hAnsi="Times New Roman"/>
          <w:sz w:val="28"/>
          <w:szCs w:val="28"/>
        </w:rPr>
        <w:t xml:space="preserve"> – общая суммарная поэтажная площадь всех зданий </w:t>
      </w:r>
      <w:r w:rsidR="00C149EF">
        <w:rPr>
          <w:rFonts w:ascii="Times New Roman" w:hAnsi="Times New Roman"/>
          <w:sz w:val="28"/>
          <w:szCs w:val="28"/>
        </w:rPr>
        <w:br/>
      </w:r>
      <w:r w:rsidRPr="00D72501">
        <w:rPr>
          <w:rFonts w:ascii="Times New Roman" w:hAnsi="Times New Roman"/>
          <w:sz w:val="28"/>
          <w:szCs w:val="28"/>
        </w:rPr>
        <w:t>на территории планировки</w:t>
      </w:r>
      <w:r>
        <w:rPr>
          <w:rFonts w:ascii="Times New Roman" w:hAnsi="Times New Roman"/>
          <w:sz w:val="28"/>
          <w:szCs w:val="28"/>
        </w:rPr>
        <w:t xml:space="preserve"> (ж</w:t>
      </w:r>
      <w:r w:rsidR="00837CED">
        <w:rPr>
          <w:rFonts w:ascii="Times New Roman" w:hAnsi="Times New Roman"/>
          <w:sz w:val="28"/>
          <w:szCs w:val="28"/>
        </w:rPr>
        <w:t>илой дом</w:t>
      </w:r>
      <w:r w:rsidRPr="00864B46">
        <w:rPr>
          <w:rFonts w:ascii="Times New Roman" w:hAnsi="Times New Roman"/>
          <w:sz w:val="28"/>
          <w:szCs w:val="28"/>
        </w:rPr>
        <w:t>/здание №1 – 30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448 </w:t>
      </w:r>
      <w:r>
        <w:rPr>
          <w:rFonts w:ascii="Times New Roman" w:hAnsi="Times New Roman"/>
          <w:sz w:val="28"/>
          <w:szCs w:val="28"/>
        </w:rPr>
        <w:t>кв.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="00837CED">
        <w:rPr>
          <w:rFonts w:ascii="Times New Roman" w:hAnsi="Times New Roman"/>
          <w:sz w:val="28"/>
          <w:szCs w:val="28"/>
        </w:rPr>
        <w:t>, подземная автостоянка</w:t>
      </w:r>
      <w:r w:rsidRPr="00864B46">
        <w:rPr>
          <w:rFonts w:ascii="Times New Roman" w:hAnsi="Times New Roman"/>
          <w:sz w:val="28"/>
          <w:szCs w:val="28"/>
        </w:rPr>
        <w:t>/здание №1А – 1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175 </w:t>
      </w:r>
      <w:r>
        <w:rPr>
          <w:rFonts w:ascii="Times New Roman" w:hAnsi="Times New Roman"/>
          <w:sz w:val="28"/>
          <w:szCs w:val="28"/>
        </w:rPr>
        <w:t>кв.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детское дошкольное учреждение /здание №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>2 – 5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004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здание Арханг</w:t>
      </w:r>
      <w:r>
        <w:rPr>
          <w:rFonts w:ascii="Times New Roman" w:hAnsi="Times New Roman"/>
          <w:sz w:val="28"/>
          <w:szCs w:val="28"/>
        </w:rPr>
        <w:t>ельского</w:t>
      </w:r>
      <w:r w:rsidRPr="00864B46">
        <w:rPr>
          <w:rFonts w:ascii="Times New Roman" w:hAnsi="Times New Roman"/>
          <w:sz w:val="28"/>
          <w:szCs w:val="28"/>
        </w:rPr>
        <w:t xml:space="preserve"> обл</w:t>
      </w:r>
      <w:r>
        <w:rPr>
          <w:rFonts w:ascii="Times New Roman" w:hAnsi="Times New Roman"/>
          <w:sz w:val="28"/>
          <w:szCs w:val="28"/>
        </w:rPr>
        <w:t>астного</w:t>
      </w:r>
      <w:r w:rsidRPr="00864B46">
        <w:rPr>
          <w:rFonts w:ascii="Times New Roman" w:hAnsi="Times New Roman"/>
          <w:sz w:val="28"/>
          <w:szCs w:val="28"/>
        </w:rPr>
        <w:t xml:space="preserve"> суда/здание №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>3 – 22</w:t>
      </w:r>
      <w:r w:rsidR="00837CED">
        <w:rPr>
          <w:rFonts w:ascii="Times New Roman" w:hAnsi="Times New Roman"/>
          <w:sz w:val="28"/>
          <w:szCs w:val="28"/>
        </w:rPr>
        <w:t> 409 </w:t>
      </w:r>
      <w:r>
        <w:rPr>
          <w:rFonts w:ascii="Times New Roman" w:hAnsi="Times New Roman"/>
          <w:sz w:val="28"/>
          <w:szCs w:val="28"/>
        </w:rPr>
        <w:t>кв.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детское дошкольное учреждение/здание №4 – 1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852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здание УФМС/здание</w:t>
      </w:r>
      <w:proofErr w:type="gramEnd"/>
      <w:r w:rsidRPr="00864B46">
        <w:rPr>
          <w:rFonts w:ascii="Times New Roman" w:hAnsi="Times New Roman"/>
          <w:sz w:val="28"/>
          <w:szCs w:val="28"/>
        </w:rPr>
        <w:t xml:space="preserve"> №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>5 – 4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764 </w:t>
      </w:r>
      <w:r>
        <w:rPr>
          <w:rFonts w:ascii="Times New Roman" w:hAnsi="Times New Roman"/>
          <w:sz w:val="28"/>
          <w:szCs w:val="28"/>
        </w:rPr>
        <w:t>кв</w:t>
      </w:r>
      <w:r w:rsidR="00C149E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гараж УФМС/здание №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 xml:space="preserve">6 – 622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жилой дом/здание №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>7 – 1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956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="00837CED">
        <w:rPr>
          <w:rFonts w:ascii="Times New Roman" w:hAnsi="Times New Roman"/>
          <w:sz w:val="28"/>
          <w:szCs w:val="28"/>
        </w:rPr>
        <w:t>, жилой дом</w:t>
      </w:r>
      <w:r w:rsidRPr="00864B46">
        <w:rPr>
          <w:rFonts w:ascii="Times New Roman" w:hAnsi="Times New Roman"/>
          <w:sz w:val="28"/>
          <w:szCs w:val="28"/>
        </w:rPr>
        <w:t>/здание №8 – 5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292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 xml:space="preserve">, гараж/здание </w:t>
      </w:r>
      <w:r w:rsidRPr="00864B46">
        <w:rPr>
          <w:rFonts w:ascii="Times New Roman" w:hAnsi="Times New Roman"/>
          <w:sz w:val="28"/>
          <w:szCs w:val="28"/>
        </w:rPr>
        <w:lastRenderedPageBreak/>
        <w:t>№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>9 – 3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567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 xml:space="preserve">, трансформаторная подстанция/здание №10 – (55 + 96) = </w:t>
      </w:r>
      <w:r w:rsidR="00C149EF">
        <w:rPr>
          <w:rFonts w:ascii="Times New Roman" w:hAnsi="Times New Roman"/>
          <w:sz w:val="28"/>
          <w:szCs w:val="28"/>
        </w:rPr>
        <w:br/>
      </w:r>
      <w:r w:rsidRPr="00864B46">
        <w:rPr>
          <w:rFonts w:ascii="Times New Roman" w:hAnsi="Times New Roman"/>
          <w:sz w:val="28"/>
          <w:szCs w:val="28"/>
        </w:rPr>
        <w:t xml:space="preserve">151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м)</w:t>
      </w:r>
      <w:r w:rsidRPr="00864B46">
        <w:rPr>
          <w:rFonts w:ascii="Times New Roman" w:hAnsi="Times New Roman"/>
          <w:sz w:val="28"/>
          <w:szCs w:val="28"/>
        </w:rPr>
        <w:t>.</w:t>
      </w:r>
    </w:p>
    <w:p w:rsidR="00325B9A" w:rsidRPr="00D72501" w:rsidRDefault="00325B9A" w:rsidP="00846892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Коэф</w:t>
      </w:r>
      <w:r w:rsidR="00F73B96">
        <w:rPr>
          <w:rFonts w:ascii="Times New Roman" w:hAnsi="Times New Roman"/>
          <w:sz w:val="28"/>
          <w:szCs w:val="28"/>
        </w:rPr>
        <w:t>фициент плотности застройки – 1,</w:t>
      </w:r>
      <w:r w:rsidRPr="00D72501">
        <w:rPr>
          <w:rFonts w:ascii="Times New Roman" w:hAnsi="Times New Roman"/>
          <w:sz w:val="28"/>
          <w:szCs w:val="28"/>
        </w:rPr>
        <w:t xml:space="preserve">68, что не превышает установленного </w:t>
      </w:r>
      <w:r w:rsidR="00F73B96">
        <w:rPr>
          <w:rFonts w:ascii="Times New Roman" w:hAnsi="Times New Roman"/>
          <w:sz w:val="28"/>
          <w:szCs w:val="28"/>
        </w:rPr>
        <w:t xml:space="preserve">коэффициента </w:t>
      </w:r>
      <w:r w:rsidRPr="00D72501">
        <w:rPr>
          <w:rFonts w:ascii="Times New Roman" w:hAnsi="Times New Roman"/>
          <w:sz w:val="28"/>
          <w:szCs w:val="28"/>
        </w:rPr>
        <w:t>для зоны смешанной и общественно-деловой застройки, равного – 1</w:t>
      </w:r>
      <w:r w:rsidR="00F73B96">
        <w:rPr>
          <w:rFonts w:ascii="Times New Roman" w:hAnsi="Times New Roman"/>
          <w:sz w:val="28"/>
          <w:szCs w:val="28"/>
        </w:rPr>
        <w:t>,</w:t>
      </w:r>
      <w:r w:rsidRPr="00D72501">
        <w:rPr>
          <w:rFonts w:ascii="Times New Roman" w:hAnsi="Times New Roman"/>
          <w:sz w:val="28"/>
          <w:szCs w:val="28"/>
        </w:rPr>
        <w:t>7.</w:t>
      </w:r>
    </w:p>
    <w:p w:rsidR="00325B9A" w:rsidRPr="00D72501" w:rsidRDefault="00325B9A" w:rsidP="00846892">
      <w:pPr>
        <w:widowControl w:val="0"/>
        <w:tabs>
          <w:tab w:val="left" w:pos="9639"/>
        </w:tabs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Объем нового строительства на территории проектирования, в границе земельного участка </w:t>
      </w:r>
      <w:r w:rsidRPr="00D72501">
        <w:rPr>
          <w:bCs/>
          <w:sz w:val="28"/>
          <w:szCs w:val="28"/>
        </w:rPr>
        <w:t>29:22:040753:ЗУ</w:t>
      </w:r>
      <w:proofErr w:type="gramStart"/>
      <w:r w:rsidRPr="00D72501">
        <w:rPr>
          <w:bCs/>
          <w:sz w:val="28"/>
          <w:szCs w:val="28"/>
        </w:rPr>
        <w:t>1</w:t>
      </w:r>
      <w:proofErr w:type="gramEnd"/>
      <w:r w:rsidRPr="00D72501">
        <w:rPr>
          <w:bCs/>
          <w:sz w:val="28"/>
          <w:szCs w:val="28"/>
        </w:rPr>
        <w:t xml:space="preserve"> </w:t>
      </w:r>
      <w:r w:rsidRPr="00D72501">
        <w:rPr>
          <w:sz w:val="28"/>
          <w:szCs w:val="28"/>
          <w:lang w:eastAsia="en-US"/>
        </w:rPr>
        <w:t>составит: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количество жилых домов </w:t>
      </w:r>
      <w:r w:rsidR="00837CED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1 здание;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количество этажей </w:t>
      </w:r>
      <w:r w:rsidR="00837CED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16 эт</w:t>
      </w:r>
      <w:r w:rsidR="00F73B96">
        <w:rPr>
          <w:sz w:val="28"/>
          <w:szCs w:val="28"/>
          <w:lang w:eastAsia="en-US"/>
        </w:rPr>
        <w:t>ажей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площадь земельного участка </w:t>
      </w:r>
      <w:r w:rsidR="00F73B96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7</w:t>
      </w:r>
      <w:r w:rsidR="00F73B96">
        <w:rPr>
          <w:sz w:val="28"/>
          <w:szCs w:val="28"/>
          <w:lang w:eastAsia="en-US"/>
        </w:rPr>
        <w:t xml:space="preserve"> </w:t>
      </w:r>
      <w:r w:rsidRPr="00D72501">
        <w:rPr>
          <w:sz w:val="28"/>
          <w:szCs w:val="28"/>
          <w:lang w:eastAsia="en-US"/>
        </w:rPr>
        <w:t xml:space="preserve">399 </w:t>
      </w:r>
      <w:r w:rsidR="00241E40">
        <w:rPr>
          <w:sz w:val="28"/>
          <w:szCs w:val="28"/>
          <w:lang w:eastAsia="en-US"/>
        </w:rPr>
        <w:t>кв.</w:t>
      </w:r>
      <w:r w:rsidR="00565063">
        <w:rPr>
          <w:sz w:val="28"/>
          <w:szCs w:val="28"/>
          <w:lang w:eastAsia="en-US"/>
        </w:rPr>
        <w:t xml:space="preserve"> </w:t>
      </w:r>
      <w:r w:rsidR="00241E40">
        <w:rPr>
          <w:sz w:val="28"/>
          <w:szCs w:val="28"/>
          <w:lang w:eastAsia="en-US"/>
        </w:rPr>
        <w:t>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площадь застройки </w:t>
      </w:r>
      <w:r w:rsidR="00837CED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2</w:t>
      </w:r>
      <w:r w:rsidR="00837CED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 xml:space="preserve">092 </w:t>
      </w:r>
      <w:r w:rsidR="00241E40">
        <w:rPr>
          <w:sz w:val="28"/>
          <w:szCs w:val="28"/>
          <w:lang w:eastAsia="en-US"/>
        </w:rPr>
        <w:t>кв.</w:t>
      </w:r>
      <w:r w:rsidR="00565063">
        <w:rPr>
          <w:sz w:val="28"/>
          <w:szCs w:val="28"/>
          <w:lang w:eastAsia="en-US"/>
        </w:rPr>
        <w:t xml:space="preserve"> </w:t>
      </w:r>
      <w:r w:rsidR="00241E40">
        <w:rPr>
          <w:sz w:val="28"/>
          <w:szCs w:val="28"/>
          <w:lang w:eastAsia="en-US"/>
        </w:rPr>
        <w:t>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процент застройки – 28</w:t>
      </w:r>
      <w:r w:rsidR="00F73B96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>3 %;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общая площадь квартир – 21</w:t>
      </w:r>
      <w:r w:rsidR="00837CED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>043</w:t>
      </w:r>
      <w:r w:rsidR="00F73B96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 xml:space="preserve">2 </w:t>
      </w:r>
      <w:r w:rsidR="00241E40">
        <w:rPr>
          <w:sz w:val="28"/>
          <w:szCs w:val="28"/>
          <w:lang w:eastAsia="en-US"/>
        </w:rPr>
        <w:t>кв.</w:t>
      </w:r>
      <w:r w:rsidR="00565063">
        <w:rPr>
          <w:sz w:val="28"/>
          <w:szCs w:val="28"/>
          <w:lang w:eastAsia="en-US"/>
        </w:rPr>
        <w:t xml:space="preserve"> </w:t>
      </w:r>
      <w:r w:rsidR="00241E40">
        <w:rPr>
          <w:sz w:val="28"/>
          <w:szCs w:val="28"/>
          <w:lang w:eastAsia="en-US"/>
        </w:rPr>
        <w:t>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процент озеленения в границе участка – 27</w:t>
      </w:r>
      <w:r w:rsidR="00F73B96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>8 %.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</w:p>
    <w:p w:rsidR="00325B9A" w:rsidRPr="00565063" w:rsidRDefault="00726F08" w:rsidP="00837CE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65063">
        <w:rPr>
          <w:rFonts w:eastAsia="Calibri"/>
          <w:b/>
          <w:sz w:val="28"/>
          <w:szCs w:val="28"/>
          <w:lang w:val="en-US" w:eastAsia="en-US"/>
        </w:rPr>
        <w:t>II</w:t>
      </w:r>
      <w:r w:rsidR="00325B9A" w:rsidRPr="00565063">
        <w:rPr>
          <w:rFonts w:eastAsia="Calibri"/>
          <w:b/>
          <w:sz w:val="28"/>
          <w:szCs w:val="28"/>
          <w:lang w:eastAsia="en-US"/>
        </w:rPr>
        <w:t xml:space="preserve">. Положения об очередности планируемого развития территории, </w:t>
      </w:r>
      <w:r w:rsidR="00837CED" w:rsidRPr="00565063">
        <w:rPr>
          <w:rFonts w:eastAsia="Calibri"/>
          <w:b/>
          <w:sz w:val="28"/>
          <w:szCs w:val="28"/>
          <w:lang w:eastAsia="en-US"/>
        </w:rPr>
        <w:br/>
      </w:r>
      <w:r w:rsidR="00325B9A" w:rsidRPr="00565063">
        <w:rPr>
          <w:rFonts w:eastAsia="Calibri"/>
          <w:b/>
          <w:sz w:val="28"/>
          <w:szCs w:val="28"/>
          <w:lang w:eastAsia="en-US"/>
        </w:rPr>
        <w:t>содержащие этапы проектирования, строительства объектов капитального строительства жилого назначения и этапы строительства, необходимые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Очередность планируемого развития территории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1 этап – расселение и снос существующего 2-х этажного деревянного жилого дома, находящегося в аварийном состоянии, по адресу</w:t>
      </w:r>
      <w:r w:rsidR="00565063">
        <w:rPr>
          <w:rFonts w:eastAsia="Calibri"/>
          <w:sz w:val="28"/>
          <w:szCs w:val="28"/>
          <w:lang w:eastAsia="en-US"/>
        </w:rPr>
        <w:t>:</w:t>
      </w:r>
      <w:bookmarkStart w:id="21" w:name="_GoBack"/>
      <w:bookmarkEnd w:id="21"/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просп. Ломоносова,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172, к</w:t>
      </w:r>
      <w:r w:rsidR="00726F0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1;</w:t>
      </w:r>
    </w:p>
    <w:p w:rsidR="00325B9A" w:rsidRPr="00D72501" w:rsidRDefault="00325B9A" w:rsidP="004C28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2 этап </w:t>
      </w:r>
      <w:r w:rsidR="004C28CF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работы по разборке недействующих инженерных сетей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и переносу действующих инженерных сетей в месте планируемого строительства 16-ти этажно</w:t>
      </w:r>
      <w:r w:rsidR="00726F08">
        <w:rPr>
          <w:rFonts w:eastAsia="Calibri"/>
          <w:sz w:val="28"/>
          <w:szCs w:val="28"/>
          <w:lang w:eastAsia="en-US"/>
        </w:rPr>
        <w:t>го многоквартирного жилого дома;</w:t>
      </w:r>
    </w:p>
    <w:p w:rsidR="00325B9A" w:rsidRPr="00D72501" w:rsidRDefault="00325B9A" w:rsidP="004C28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3 этап – </w:t>
      </w:r>
      <w:bookmarkStart w:id="22" w:name="_Hlk172197469"/>
      <w:r w:rsidRPr="00D72501">
        <w:rPr>
          <w:rFonts w:eastAsia="Calibri"/>
          <w:sz w:val="28"/>
          <w:szCs w:val="28"/>
          <w:lang w:eastAsia="en-US"/>
        </w:rPr>
        <w:t xml:space="preserve">проведение инженерных изысканий, работы по проектированию, экспертиза проекта, строительство </w:t>
      </w:r>
      <w:bookmarkEnd w:id="22"/>
      <w:r w:rsidRPr="00D72501">
        <w:rPr>
          <w:rFonts w:eastAsia="Calibri"/>
          <w:sz w:val="28"/>
          <w:szCs w:val="28"/>
          <w:lang w:eastAsia="en-US"/>
        </w:rPr>
        <w:t>16-ти этажног</w:t>
      </w:r>
      <w:r w:rsidR="00864B46">
        <w:rPr>
          <w:rFonts w:eastAsia="Calibri"/>
          <w:sz w:val="28"/>
          <w:szCs w:val="28"/>
          <w:lang w:eastAsia="en-US"/>
        </w:rPr>
        <w:t xml:space="preserve">о многоквартирного жилого дома </w:t>
      </w:r>
      <w:r w:rsidRPr="00D72501">
        <w:rPr>
          <w:rFonts w:eastAsia="Calibri"/>
          <w:sz w:val="28"/>
          <w:szCs w:val="28"/>
          <w:lang w:eastAsia="en-US"/>
        </w:rPr>
        <w:t>с вводом в эксплуатацию;</w:t>
      </w:r>
    </w:p>
    <w:p w:rsidR="004C28CF" w:rsidRPr="004C28CF" w:rsidRDefault="004C28CF" w:rsidP="004C28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4C28CF">
        <w:rPr>
          <w:rFonts w:eastAsia="Calibri"/>
          <w:sz w:val="28"/>
          <w:szCs w:val="28"/>
          <w:lang w:eastAsia="en-US"/>
        </w:rPr>
        <w:t xml:space="preserve">4 этап </w:t>
      </w:r>
      <w:r>
        <w:rPr>
          <w:rFonts w:eastAsia="Calibri"/>
          <w:sz w:val="28"/>
          <w:szCs w:val="28"/>
          <w:lang w:eastAsia="en-US"/>
        </w:rPr>
        <w:t>–</w:t>
      </w:r>
      <w:r w:rsidRPr="004C28CF">
        <w:rPr>
          <w:rFonts w:eastAsia="Calibri"/>
          <w:sz w:val="28"/>
          <w:szCs w:val="28"/>
          <w:lang w:eastAsia="en-US"/>
        </w:rPr>
        <w:t xml:space="preserve"> расселение и снос остальных существующих деревянных малоэтажных жилых домов, находящихся в аварийном состоянии, расположенных по адресам: просп. Ломоносова, д.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C28CF">
        <w:rPr>
          <w:rFonts w:eastAsia="Calibri"/>
          <w:sz w:val="28"/>
          <w:szCs w:val="28"/>
          <w:lang w:eastAsia="en-US"/>
        </w:rPr>
        <w:t>172</w:t>
      </w:r>
      <w:r>
        <w:rPr>
          <w:rFonts w:eastAsia="Calibri"/>
          <w:sz w:val="28"/>
          <w:szCs w:val="28"/>
          <w:lang w:eastAsia="en-US"/>
        </w:rPr>
        <w:t>,</w:t>
      </w:r>
      <w:r w:rsidRPr="004C28CF">
        <w:rPr>
          <w:rFonts w:eastAsia="Calibri"/>
          <w:sz w:val="28"/>
          <w:szCs w:val="28"/>
          <w:lang w:eastAsia="en-US"/>
        </w:rPr>
        <w:t xml:space="preserve"> к</w:t>
      </w:r>
      <w:r>
        <w:rPr>
          <w:rFonts w:eastAsia="Calibri"/>
          <w:sz w:val="28"/>
          <w:szCs w:val="28"/>
          <w:lang w:eastAsia="en-US"/>
        </w:rPr>
        <w:t>орп</w:t>
      </w:r>
      <w:r w:rsidRPr="004C28C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C28CF">
        <w:rPr>
          <w:rFonts w:eastAsia="Calibri"/>
          <w:sz w:val="28"/>
          <w:szCs w:val="28"/>
          <w:lang w:eastAsia="en-US"/>
        </w:rPr>
        <w:t>3</w:t>
      </w:r>
      <w:r>
        <w:rPr>
          <w:rFonts w:eastAsia="Calibri"/>
          <w:sz w:val="28"/>
          <w:szCs w:val="28"/>
          <w:lang w:eastAsia="en-US"/>
        </w:rPr>
        <w:t>,</w:t>
      </w:r>
      <w:r w:rsidRPr="004C28CF">
        <w:rPr>
          <w:rFonts w:eastAsia="Calibri"/>
          <w:sz w:val="28"/>
          <w:szCs w:val="28"/>
          <w:lang w:eastAsia="en-US"/>
        </w:rPr>
        <w:t xml:space="preserve"> ул. Свободы, д.</w:t>
      </w:r>
      <w:r>
        <w:rPr>
          <w:rFonts w:eastAsia="Calibri"/>
          <w:sz w:val="28"/>
          <w:szCs w:val="28"/>
          <w:lang w:eastAsia="en-US"/>
        </w:rPr>
        <w:t> </w:t>
      </w:r>
      <w:r w:rsidRPr="004C28CF">
        <w:rPr>
          <w:rFonts w:eastAsia="Calibri"/>
          <w:sz w:val="28"/>
          <w:szCs w:val="28"/>
          <w:lang w:eastAsia="en-US"/>
        </w:rPr>
        <w:t>47</w:t>
      </w:r>
      <w:r>
        <w:rPr>
          <w:rFonts w:eastAsia="Calibri"/>
          <w:sz w:val="28"/>
          <w:szCs w:val="28"/>
          <w:lang w:eastAsia="en-US"/>
        </w:rPr>
        <w:t>,</w:t>
      </w:r>
      <w:r w:rsidRPr="004C28CF">
        <w:rPr>
          <w:rFonts w:eastAsia="Calibri"/>
          <w:sz w:val="28"/>
          <w:szCs w:val="28"/>
          <w:lang w:eastAsia="en-US"/>
        </w:rPr>
        <w:t xml:space="preserve"> к</w:t>
      </w:r>
      <w:r>
        <w:rPr>
          <w:rFonts w:eastAsia="Calibri"/>
          <w:sz w:val="28"/>
          <w:szCs w:val="28"/>
          <w:lang w:eastAsia="en-US"/>
        </w:rPr>
        <w:t>орп</w:t>
      </w:r>
      <w:r w:rsidRPr="004C28C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C28CF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>,</w:t>
      </w:r>
      <w:r w:rsidRPr="004C28CF">
        <w:rPr>
          <w:rFonts w:eastAsia="Calibri"/>
          <w:sz w:val="28"/>
          <w:szCs w:val="28"/>
          <w:lang w:eastAsia="en-US"/>
        </w:rPr>
        <w:t xml:space="preserve"> просп. Новгородский, д.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C28CF">
        <w:rPr>
          <w:rFonts w:eastAsia="Calibri"/>
          <w:sz w:val="28"/>
          <w:szCs w:val="28"/>
          <w:lang w:eastAsia="en-US"/>
        </w:rPr>
        <w:t>137</w:t>
      </w:r>
      <w:r>
        <w:rPr>
          <w:rFonts w:eastAsia="Calibri"/>
          <w:sz w:val="28"/>
          <w:szCs w:val="28"/>
          <w:lang w:eastAsia="en-US"/>
        </w:rPr>
        <w:t>,</w:t>
      </w:r>
      <w:r w:rsidRPr="004C28CF">
        <w:rPr>
          <w:rFonts w:eastAsia="Calibri"/>
          <w:sz w:val="28"/>
          <w:szCs w:val="28"/>
          <w:lang w:eastAsia="en-US"/>
        </w:rPr>
        <w:t xml:space="preserve"> к</w:t>
      </w:r>
      <w:r>
        <w:rPr>
          <w:rFonts w:eastAsia="Calibri"/>
          <w:sz w:val="28"/>
          <w:szCs w:val="28"/>
          <w:lang w:eastAsia="en-US"/>
        </w:rPr>
        <w:t>орп</w:t>
      </w:r>
      <w:r w:rsidRPr="004C28C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C28CF">
        <w:rPr>
          <w:rFonts w:eastAsia="Calibri"/>
          <w:sz w:val="28"/>
          <w:szCs w:val="28"/>
          <w:lang w:eastAsia="en-US"/>
        </w:rPr>
        <w:t>1 и временных хозяйственных строений и сооружений на территории планировки, под застройку детского дошкольного учреждения на 250 мест;</w:t>
      </w:r>
      <w:proofErr w:type="gramEnd"/>
    </w:p>
    <w:p w:rsidR="00325B9A" w:rsidRPr="00D72501" w:rsidRDefault="004C28CF" w:rsidP="004C28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C28CF">
        <w:rPr>
          <w:rFonts w:eastAsia="Calibri"/>
          <w:sz w:val="28"/>
          <w:szCs w:val="28"/>
          <w:lang w:eastAsia="en-US"/>
        </w:rPr>
        <w:t>5 этап – проектирование и строительство наружных инженерных сетей под застройку детского дошкольного учреждения на 250 мест;</w:t>
      </w:r>
    </w:p>
    <w:p w:rsidR="00325B9A" w:rsidRPr="00D72501" w:rsidRDefault="00325B9A" w:rsidP="004C28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6 этап </w:t>
      </w:r>
      <w:r w:rsidR="004C28CF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проведение инженерных изысканий, работы по проектированию </w:t>
      </w:r>
      <w:r w:rsidRPr="00D72501">
        <w:rPr>
          <w:rFonts w:eastAsia="Calibri"/>
          <w:sz w:val="28"/>
          <w:szCs w:val="28"/>
          <w:lang w:eastAsia="en-US"/>
        </w:rPr>
        <w:br/>
        <w:t>и строительству детского дош</w:t>
      </w:r>
      <w:r w:rsidR="00726F08">
        <w:rPr>
          <w:rFonts w:eastAsia="Calibri"/>
          <w:sz w:val="28"/>
          <w:szCs w:val="28"/>
          <w:lang w:eastAsia="en-US"/>
        </w:rPr>
        <w:t>кольного учреждения на 250 мест</w:t>
      </w:r>
      <w:r w:rsidR="004A26D4">
        <w:rPr>
          <w:rFonts w:eastAsia="Calibri"/>
          <w:sz w:val="28"/>
          <w:szCs w:val="28"/>
          <w:lang w:eastAsia="en-US"/>
        </w:rPr>
        <w:t>.</w:t>
      </w:r>
    </w:p>
    <w:p w:rsidR="00C149EF" w:rsidRDefault="00C149EF" w:rsidP="00FB476A">
      <w:pPr>
        <w:widowControl w:val="0"/>
        <w:ind w:firstLine="709"/>
        <w:jc w:val="center"/>
        <w:rPr>
          <w:szCs w:val="26"/>
        </w:rPr>
      </w:pPr>
    </w:p>
    <w:p w:rsidR="009E522F" w:rsidRPr="002C4612" w:rsidRDefault="00C65222" w:rsidP="00C149EF">
      <w:pPr>
        <w:widowControl w:val="0"/>
        <w:jc w:val="center"/>
        <w:rPr>
          <w:szCs w:val="26"/>
        </w:rPr>
      </w:pPr>
      <w:r w:rsidRPr="002C4612">
        <w:rPr>
          <w:szCs w:val="26"/>
        </w:rPr>
        <w:t>_________</w:t>
      </w:r>
    </w:p>
    <w:p w:rsidR="00647D7B" w:rsidRPr="002C4612" w:rsidRDefault="00647D7B" w:rsidP="000A610A">
      <w:pPr>
        <w:widowControl w:val="0"/>
        <w:ind w:firstLine="709"/>
        <w:jc w:val="both"/>
        <w:rPr>
          <w:szCs w:val="26"/>
        </w:rPr>
        <w:sectPr w:rsidR="00647D7B" w:rsidRPr="002C4612" w:rsidSect="00715D28">
          <w:headerReference w:type="even" r:id="rId9"/>
          <w:headerReference w:type="default" r:id="rId10"/>
          <w:headerReference w:type="first" r:id="rId11"/>
          <w:footerReference w:type="first" r:id="rId12"/>
          <w:footnotePr>
            <w:numRestart w:val="eachPage"/>
          </w:footnotePr>
          <w:pgSz w:w="11907" w:h="16839" w:code="9"/>
          <w:pgMar w:top="1134" w:right="567" w:bottom="1134" w:left="1701" w:header="426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962" w:type="dxa"/>
        <w:tblLayout w:type="fixed"/>
        <w:tblLook w:val="04A0" w:firstRow="1" w:lastRow="0" w:firstColumn="1" w:lastColumn="0" w:noHBand="0" w:noVBand="1"/>
      </w:tblPr>
      <w:tblGrid>
        <w:gridCol w:w="4962"/>
      </w:tblGrid>
      <w:tr w:rsidR="00585074" w:rsidRPr="002C4612" w:rsidTr="000C6C96">
        <w:trPr>
          <w:trHeight w:val="351"/>
        </w:trPr>
        <w:tc>
          <w:tcPr>
            <w:tcW w:w="4962" w:type="dxa"/>
          </w:tcPr>
          <w:p w:rsidR="00585074" w:rsidRPr="00147C7D" w:rsidRDefault="00585074" w:rsidP="00C149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147C7D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Pr="00147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</w:p>
        </w:tc>
      </w:tr>
      <w:tr w:rsidR="00585074" w:rsidRPr="002C4612" w:rsidTr="000C6C96">
        <w:trPr>
          <w:trHeight w:val="1235"/>
        </w:trPr>
        <w:tc>
          <w:tcPr>
            <w:tcW w:w="4962" w:type="dxa"/>
          </w:tcPr>
          <w:p w:rsidR="000B657D" w:rsidRPr="00147C7D" w:rsidRDefault="005F2E1C" w:rsidP="00C149EF">
            <w:pPr>
              <w:jc w:val="center"/>
              <w:rPr>
                <w:sz w:val="24"/>
                <w:szCs w:val="24"/>
              </w:rPr>
            </w:pPr>
            <w:r w:rsidRPr="00147C7D">
              <w:rPr>
                <w:sz w:val="24"/>
                <w:szCs w:val="24"/>
              </w:rPr>
              <w:t>к проекту внесения изменений</w:t>
            </w:r>
            <w:r w:rsidR="00C343DC" w:rsidRPr="00147C7D">
              <w:rPr>
                <w:sz w:val="24"/>
                <w:szCs w:val="24"/>
              </w:rPr>
              <w:t xml:space="preserve"> </w:t>
            </w:r>
            <w:r w:rsidR="00726F08" w:rsidRPr="00726F08">
              <w:rPr>
                <w:sz w:val="24"/>
                <w:szCs w:val="24"/>
              </w:rPr>
              <w:t xml:space="preserve">в проект планировки центральной части муниципального образования </w:t>
            </w:r>
            <w:r w:rsidR="00A8181F">
              <w:rPr>
                <w:sz w:val="24"/>
                <w:szCs w:val="24"/>
              </w:rPr>
              <w:br/>
            </w:r>
            <w:r w:rsidR="00726F08" w:rsidRPr="00726F08">
              <w:rPr>
                <w:sz w:val="24"/>
                <w:szCs w:val="24"/>
              </w:rPr>
              <w:t xml:space="preserve">"Город Архангельск" в границах элемента планировочной структуры: ул. Карла Маркса, просп. Новгородский, ул. Свободы, </w:t>
            </w:r>
            <w:r w:rsidR="00A8181F">
              <w:rPr>
                <w:sz w:val="24"/>
                <w:szCs w:val="24"/>
              </w:rPr>
              <w:br/>
            </w:r>
            <w:r w:rsidR="00726F08" w:rsidRPr="00726F08">
              <w:rPr>
                <w:sz w:val="24"/>
                <w:szCs w:val="24"/>
              </w:rPr>
              <w:t>просп. Ломоносова площадью 4,61 га</w:t>
            </w:r>
          </w:p>
        </w:tc>
      </w:tr>
    </w:tbl>
    <w:p w:rsidR="008130F9" w:rsidRPr="002C4612" w:rsidRDefault="008130F9" w:rsidP="000A610A">
      <w:pPr>
        <w:pStyle w:val="23"/>
        <w:rPr>
          <w:szCs w:val="26"/>
        </w:rPr>
      </w:pPr>
    </w:p>
    <w:p w:rsidR="008130F9" w:rsidRPr="002C4612" w:rsidRDefault="008130F9" w:rsidP="000A610A">
      <w:pPr>
        <w:pStyle w:val="23"/>
        <w:rPr>
          <w:szCs w:val="26"/>
        </w:rPr>
      </w:pPr>
    </w:p>
    <w:p w:rsidR="00647D7B" w:rsidRDefault="00647D7B" w:rsidP="000A610A">
      <w:pPr>
        <w:pStyle w:val="23"/>
        <w:rPr>
          <w:szCs w:val="26"/>
        </w:rPr>
      </w:pPr>
    </w:p>
    <w:p w:rsidR="00726F08" w:rsidRPr="002C4612" w:rsidRDefault="00726F08" w:rsidP="000A610A">
      <w:pPr>
        <w:pStyle w:val="23"/>
        <w:rPr>
          <w:szCs w:val="26"/>
        </w:rPr>
      </w:pPr>
    </w:p>
    <w:p w:rsidR="00647D7B" w:rsidRDefault="00647D7B" w:rsidP="000A610A">
      <w:pPr>
        <w:pStyle w:val="23"/>
        <w:rPr>
          <w:szCs w:val="26"/>
        </w:rPr>
      </w:pPr>
    </w:p>
    <w:p w:rsidR="00C343DC" w:rsidRDefault="00C343DC" w:rsidP="000A610A">
      <w:pPr>
        <w:pStyle w:val="23"/>
        <w:rPr>
          <w:szCs w:val="26"/>
        </w:rPr>
      </w:pPr>
    </w:p>
    <w:p w:rsidR="00A8181F" w:rsidRDefault="00A8181F" w:rsidP="00A8181F">
      <w:pPr>
        <w:pStyle w:val="23"/>
        <w:pBdr>
          <w:bottom w:val="single" w:sz="12" w:space="1" w:color="auto"/>
        </w:pBdr>
        <w:ind w:firstLine="0"/>
        <w:jc w:val="center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6554700" cy="472307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00" cy="47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68C" w:rsidRDefault="00C9668C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  <w:sectPr w:rsidR="00990777" w:rsidSect="00990777">
          <w:headerReference w:type="even" r:id="rId14"/>
          <w:headerReference w:type="default" r:id="rId15"/>
          <w:footnotePr>
            <w:numRestart w:val="eachPage"/>
          </w:footnotePr>
          <w:pgSz w:w="16838" w:h="11906" w:orient="landscape"/>
          <w:pgMar w:top="567" w:right="1134" w:bottom="709" w:left="1134" w:header="709" w:footer="709" w:gutter="0"/>
          <w:pgNumType w:start="1"/>
          <w:cols w:space="708"/>
          <w:titlePg/>
          <w:docGrid w:linePitch="360"/>
        </w:sectPr>
      </w:pPr>
    </w:p>
    <w:p w:rsidR="00763A19" w:rsidRDefault="00763A19" w:rsidP="00A8181F">
      <w:pPr>
        <w:pStyle w:val="23"/>
        <w:ind w:firstLine="0"/>
        <w:jc w:val="center"/>
        <w:rPr>
          <w:szCs w:val="26"/>
        </w:rPr>
      </w:pPr>
    </w:p>
    <w:tbl>
      <w:tblPr>
        <w:tblpPr w:leftFromText="180" w:rightFromText="180" w:vertAnchor="text" w:tblpXSpec="right" w:tblpY="1"/>
        <w:tblOverlap w:val="never"/>
        <w:tblW w:w="4962" w:type="dxa"/>
        <w:tblLayout w:type="fixed"/>
        <w:tblLook w:val="04A0" w:firstRow="1" w:lastRow="0" w:firstColumn="1" w:lastColumn="0" w:noHBand="0" w:noVBand="1"/>
      </w:tblPr>
      <w:tblGrid>
        <w:gridCol w:w="4962"/>
      </w:tblGrid>
      <w:tr w:rsidR="00763A19" w:rsidRPr="002C4612" w:rsidTr="00BF7638">
        <w:trPr>
          <w:trHeight w:val="351"/>
        </w:trPr>
        <w:tc>
          <w:tcPr>
            <w:tcW w:w="4962" w:type="dxa"/>
          </w:tcPr>
          <w:p w:rsidR="00763A19" w:rsidRPr="00147C7D" w:rsidRDefault="00763A19" w:rsidP="0099077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147C7D">
              <w:rPr>
                <w:rFonts w:ascii="Times New Roman" w:hAnsi="Times New Roman" w:cs="Times New Roman"/>
                <w:b w:val="0"/>
                <w:sz w:val="24"/>
                <w:szCs w:val="24"/>
              </w:rPr>
              <w:br w:type="page"/>
            </w:r>
            <w:r w:rsidRPr="00147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№ 2</w:t>
            </w:r>
          </w:p>
        </w:tc>
      </w:tr>
      <w:tr w:rsidR="00763A19" w:rsidRPr="002C4612" w:rsidTr="00BF7638">
        <w:trPr>
          <w:trHeight w:val="1235"/>
        </w:trPr>
        <w:tc>
          <w:tcPr>
            <w:tcW w:w="4962" w:type="dxa"/>
          </w:tcPr>
          <w:p w:rsidR="00763A19" w:rsidRPr="00147C7D" w:rsidRDefault="00763A19" w:rsidP="00990777">
            <w:pPr>
              <w:jc w:val="center"/>
              <w:rPr>
                <w:sz w:val="24"/>
                <w:szCs w:val="24"/>
              </w:rPr>
            </w:pPr>
            <w:r w:rsidRPr="00147C7D">
              <w:rPr>
                <w:sz w:val="24"/>
                <w:szCs w:val="24"/>
              </w:rPr>
              <w:t xml:space="preserve">к проекту внесения изменений </w:t>
            </w:r>
            <w:r w:rsidRPr="00726F08">
              <w:rPr>
                <w:sz w:val="24"/>
                <w:szCs w:val="24"/>
              </w:rPr>
              <w:t xml:space="preserve">в проект планировки центральной части муниципального образования </w:t>
            </w:r>
            <w:r>
              <w:rPr>
                <w:sz w:val="24"/>
                <w:szCs w:val="24"/>
              </w:rPr>
              <w:br/>
            </w:r>
            <w:r w:rsidRPr="00726F08">
              <w:rPr>
                <w:sz w:val="24"/>
                <w:szCs w:val="24"/>
              </w:rPr>
              <w:t xml:space="preserve">"Город Архангельск" в границах элемента планировочной структуры: ул. Карла Маркса, просп. Новгородский, ул. Свободы, </w:t>
            </w:r>
            <w:r>
              <w:rPr>
                <w:sz w:val="24"/>
                <w:szCs w:val="24"/>
              </w:rPr>
              <w:br/>
            </w:r>
            <w:r w:rsidRPr="00726F08">
              <w:rPr>
                <w:sz w:val="24"/>
                <w:szCs w:val="24"/>
              </w:rPr>
              <w:t>просп. Ломоносова площадью 4,61 га</w:t>
            </w:r>
          </w:p>
        </w:tc>
      </w:tr>
    </w:tbl>
    <w:p w:rsidR="00763A19" w:rsidRPr="002C4612" w:rsidRDefault="00763A19" w:rsidP="00763A19">
      <w:pPr>
        <w:pStyle w:val="23"/>
        <w:rPr>
          <w:szCs w:val="26"/>
        </w:rPr>
      </w:pPr>
    </w:p>
    <w:p w:rsidR="00763A19" w:rsidRPr="002C4612" w:rsidRDefault="00763A19" w:rsidP="00763A19">
      <w:pPr>
        <w:pStyle w:val="23"/>
        <w:rPr>
          <w:szCs w:val="26"/>
        </w:rPr>
      </w:pPr>
    </w:p>
    <w:p w:rsidR="00763A19" w:rsidRPr="002C4612" w:rsidRDefault="00763A19" w:rsidP="00763A19">
      <w:pPr>
        <w:pStyle w:val="23"/>
        <w:rPr>
          <w:szCs w:val="26"/>
        </w:rPr>
      </w:pPr>
    </w:p>
    <w:p w:rsidR="00763A19" w:rsidRDefault="00763A19" w:rsidP="00763A19">
      <w:pPr>
        <w:pStyle w:val="23"/>
        <w:rPr>
          <w:szCs w:val="26"/>
        </w:rPr>
      </w:pPr>
    </w:p>
    <w:p w:rsidR="00763A19" w:rsidRPr="002C4612" w:rsidRDefault="00763A19" w:rsidP="00763A19">
      <w:pPr>
        <w:pStyle w:val="23"/>
        <w:rPr>
          <w:szCs w:val="26"/>
        </w:rPr>
      </w:pPr>
    </w:p>
    <w:p w:rsidR="00763A19" w:rsidRDefault="00763A19" w:rsidP="00763A19">
      <w:pPr>
        <w:pStyle w:val="23"/>
        <w:rPr>
          <w:szCs w:val="26"/>
        </w:rPr>
      </w:pPr>
    </w:p>
    <w:p w:rsidR="00763A19" w:rsidRDefault="00763A19" w:rsidP="00763A19">
      <w:pPr>
        <w:pStyle w:val="23"/>
        <w:rPr>
          <w:szCs w:val="26"/>
        </w:rPr>
      </w:pPr>
    </w:p>
    <w:p w:rsidR="00763A19" w:rsidRDefault="00763A19" w:rsidP="00763A19">
      <w:pPr>
        <w:pStyle w:val="23"/>
        <w:ind w:firstLine="0"/>
        <w:jc w:val="center"/>
        <w:rPr>
          <w:szCs w:val="26"/>
        </w:rPr>
      </w:pPr>
    </w:p>
    <w:p w:rsidR="00763A19" w:rsidRDefault="00763A19" w:rsidP="00763A19">
      <w:pPr>
        <w:pStyle w:val="23"/>
        <w:ind w:firstLine="0"/>
        <w:jc w:val="center"/>
        <w:rPr>
          <w:szCs w:val="26"/>
        </w:rPr>
      </w:pPr>
      <w:r>
        <w:rPr>
          <w:rFonts w:ascii="Calibri" w:hAnsi="Calibri"/>
          <w:noProof/>
          <w:sz w:val="20"/>
          <w:szCs w:val="20"/>
        </w:rPr>
        <w:drawing>
          <wp:inline distT="0" distB="0" distL="0" distR="0" wp14:anchorId="200E08A2" wp14:editId="556DE087">
            <wp:extent cx="6659880" cy="4294505"/>
            <wp:effectExtent l="0" t="0" r="7620" b="0"/>
            <wp:docPr id="18217529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52985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837" cy="429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19" w:rsidRDefault="00763A19" w:rsidP="00763A19">
      <w:pPr>
        <w:pStyle w:val="23"/>
        <w:ind w:firstLine="0"/>
        <w:jc w:val="center"/>
        <w:rPr>
          <w:szCs w:val="26"/>
        </w:rPr>
      </w:pPr>
      <w:r>
        <w:rPr>
          <w:rFonts w:ascii="Calibri" w:hAnsi="Calibri"/>
          <w:noProof/>
          <w:sz w:val="20"/>
          <w:szCs w:val="20"/>
        </w:rPr>
        <w:lastRenderedPageBreak/>
        <w:drawing>
          <wp:inline distT="0" distB="0" distL="0" distR="0" wp14:anchorId="734B854A" wp14:editId="33455774">
            <wp:extent cx="6659496" cy="4396740"/>
            <wp:effectExtent l="0" t="0" r="8255" b="3810"/>
            <wp:docPr id="1347639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3948" name="Рисунок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353" cy="440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19" w:rsidRDefault="00763A19" w:rsidP="00763A19">
      <w:pPr>
        <w:pStyle w:val="23"/>
        <w:ind w:firstLine="0"/>
        <w:jc w:val="center"/>
        <w:rPr>
          <w:szCs w:val="26"/>
        </w:rPr>
      </w:pPr>
    </w:p>
    <w:p w:rsidR="00763A19" w:rsidRDefault="00763A19" w:rsidP="00763A19">
      <w:pPr>
        <w:pStyle w:val="23"/>
        <w:ind w:firstLine="0"/>
        <w:jc w:val="center"/>
        <w:rPr>
          <w:szCs w:val="26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0638C274" wp14:editId="4A88904A">
            <wp:extent cx="6659880" cy="4672330"/>
            <wp:effectExtent l="0" t="0" r="0" b="0"/>
            <wp:docPr id="14437139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13997" name="Рисунок 1443713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19" w:rsidRPr="002C4612" w:rsidRDefault="00763A19" w:rsidP="00763A19">
      <w:pPr>
        <w:pStyle w:val="23"/>
        <w:ind w:firstLine="0"/>
        <w:jc w:val="center"/>
        <w:rPr>
          <w:szCs w:val="26"/>
        </w:rPr>
      </w:pPr>
      <w:r w:rsidRPr="002C4612">
        <w:rPr>
          <w:szCs w:val="26"/>
        </w:rPr>
        <w:t>__________</w:t>
      </w:r>
    </w:p>
    <w:p w:rsidR="00763A19" w:rsidRPr="002C4612" w:rsidRDefault="00763A19" w:rsidP="00A8181F">
      <w:pPr>
        <w:pStyle w:val="23"/>
        <w:ind w:firstLine="0"/>
        <w:jc w:val="center"/>
        <w:rPr>
          <w:szCs w:val="26"/>
        </w:rPr>
      </w:pPr>
    </w:p>
    <w:sectPr w:rsidR="00763A19" w:rsidRPr="002C4612" w:rsidSect="00990777">
      <w:footnotePr>
        <w:numRestart w:val="eachPage"/>
      </w:footnotePr>
      <w:pgSz w:w="16838" w:h="11906" w:orient="landscape"/>
      <w:pgMar w:top="567" w:right="1134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29A" w:rsidRDefault="0008129A" w:rsidP="00203AE9">
      <w:r>
        <w:separator/>
      </w:r>
    </w:p>
  </w:endnote>
  <w:endnote w:type="continuationSeparator" w:id="0">
    <w:p w:rsidR="0008129A" w:rsidRDefault="0008129A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OST type B">
    <w:charset w:val="CC"/>
    <w:family w:val="auto"/>
    <w:pitch w:val="variable"/>
    <w:sig w:usb0="80000203" w:usb1="00000000" w:usb2="00000000" w:usb3="00000000" w:csb0="00000005" w:csb1="00000000"/>
  </w:font>
  <w:font w:name="HeliosCond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OST 2.304 type A">
    <w:charset w:val="CC"/>
    <w:family w:val="swiss"/>
    <w:pitch w:val="variable"/>
    <w:sig w:usb0="00000287" w:usb1="1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9A" w:rsidRDefault="0008129A" w:rsidP="00514AA5">
    <w:pPr>
      <w:pStyle w:val="af6"/>
      <w:tabs>
        <w:tab w:val="clear" w:pos="4677"/>
        <w:tab w:val="clear" w:pos="9355"/>
        <w:tab w:val="left" w:pos="369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29A" w:rsidRDefault="0008129A" w:rsidP="00203AE9">
      <w:r>
        <w:separator/>
      </w:r>
    </w:p>
  </w:footnote>
  <w:footnote w:type="continuationSeparator" w:id="0">
    <w:p w:rsidR="0008129A" w:rsidRDefault="0008129A" w:rsidP="00203AE9">
      <w:r>
        <w:continuationSeparator/>
      </w:r>
    </w:p>
  </w:footnote>
  <w:footnote w:id="1">
    <w:p w:rsidR="0008129A" w:rsidRPr="003A76B8" w:rsidRDefault="0008129A" w:rsidP="003A76B8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3A76B8">
        <w:rPr>
          <w:rStyle w:val="afffff8"/>
          <w:sz w:val="24"/>
          <w:szCs w:val="24"/>
        </w:rPr>
        <w:footnoteRef/>
      </w:r>
      <w:r w:rsidRPr="003A76B8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3A76B8">
        <w:rPr>
          <w:rFonts w:eastAsia="Calibri"/>
          <w:sz w:val="24"/>
          <w:szCs w:val="24"/>
          <w:lang w:eastAsia="en-US"/>
        </w:rPr>
        <w:t xml:space="preserve">осле утверждения проекта планировки территории внести изменение </w:t>
      </w:r>
      <w:r w:rsidRPr="003A76B8">
        <w:rPr>
          <w:rFonts w:eastAsia="Calibri"/>
          <w:sz w:val="24"/>
          <w:szCs w:val="24"/>
          <w:lang w:eastAsia="en-US"/>
        </w:rPr>
        <w:br/>
        <w:t xml:space="preserve">в схему размещения объектов </w:t>
      </w:r>
      <w:r>
        <w:rPr>
          <w:rFonts w:eastAsia="Calibri"/>
          <w:sz w:val="24"/>
          <w:szCs w:val="24"/>
          <w:lang w:eastAsia="en-US"/>
        </w:rPr>
        <w:t xml:space="preserve">местного значения </w:t>
      </w:r>
      <w:r w:rsidRPr="003A76B8">
        <w:rPr>
          <w:rFonts w:eastAsia="Calibri"/>
          <w:sz w:val="24"/>
          <w:szCs w:val="24"/>
          <w:lang w:eastAsia="en-US"/>
        </w:rPr>
        <w:t>генерального плана</w:t>
      </w:r>
      <w:r w:rsidRPr="003A76B8">
        <w:rPr>
          <w:sz w:val="24"/>
          <w:szCs w:val="24"/>
          <w:lang w:eastAsia="en-US"/>
        </w:rPr>
        <w:t xml:space="preserve"> муниципального образования "Город Архангельск"</w:t>
      </w:r>
      <w:r w:rsidRPr="003A76B8">
        <w:rPr>
          <w:rFonts w:eastAsia="Calibri"/>
          <w:sz w:val="24"/>
          <w:szCs w:val="24"/>
          <w:lang w:eastAsia="en-US"/>
        </w:rPr>
        <w:t>.</w:t>
      </w:r>
    </w:p>
    <w:p w:rsidR="0008129A" w:rsidRDefault="0008129A">
      <w:pPr>
        <w:pStyle w:val="afffff6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9A" w:rsidRDefault="0008129A" w:rsidP="002D6192">
    <w:pPr>
      <w:pStyle w:val="af4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08129A" w:rsidRDefault="0008129A">
    <w:pPr>
      <w:pStyle w:val="af4"/>
    </w:pPr>
  </w:p>
  <w:p w:rsidR="0008129A" w:rsidRDefault="0008129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448339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08129A" w:rsidRPr="00715D28" w:rsidRDefault="0008129A">
        <w:pPr>
          <w:pStyle w:val="af4"/>
          <w:jc w:val="center"/>
          <w:rPr>
            <w:sz w:val="28"/>
            <w:szCs w:val="28"/>
          </w:rPr>
        </w:pPr>
        <w:r w:rsidRPr="00715D28">
          <w:rPr>
            <w:sz w:val="28"/>
            <w:szCs w:val="28"/>
          </w:rPr>
          <w:fldChar w:fldCharType="begin"/>
        </w:r>
        <w:r w:rsidRPr="00715D28">
          <w:rPr>
            <w:sz w:val="28"/>
            <w:szCs w:val="28"/>
          </w:rPr>
          <w:instrText>PAGE   \* MERGEFORMAT</w:instrText>
        </w:r>
        <w:r w:rsidRPr="00715D28">
          <w:rPr>
            <w:sz w:val="28"/>
            <w:szCs w:val="28"/>
          </w:rPr>
          <w:fldChar w:fldCharType="separate"/>
        </w:r>
        <w:r w:rsidR="00565063">
          <w:rPr>
            <w:noProof/>
            <w:sz w:val="28"/>
            <w:szCs w:val="28"/>
          </w:rPr>
          <w:t>18</w:t>
        </w:r>
        <w:r w:rsidRPr="00715D28">
          <w:rPr>
            <w:sz w:val="28"/>
            <w:szCs w:val="28"/>
          </w:rPr>
          <w:fldChar w:fldCharType="end"/>
        </w:r>
      </w:p>
    </w:sdtContent>
  </w:sdt>
  <w:p w:rsidR="0008129A" w:rsidRPr="007E5166" w:rsidRDefault="0008129A" w:rsidP="002D6192">
    <w:pPr>
      <w:pStyle w:val="af4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9A" w:rsidRDefault="0008129A">
    <w:pPr>
      <w:pStyle w:val="af4"/>
      <w:jc w:val="center"/>
    </w:pPr>
  </w:p>
  <w:p w:rsidR="0008129A" w:rsidRDefault="0008129A">
    <w:pPr>
      <w:pStyle w:val="af4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9A" w:rsidRDefault="0008129A" w:rsidP="002D6192">
    <w:pPr>
      <w:pStyle w:val="af4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08129A" w:rsidRDefault="0008129A">
    <w:pPr>
      <w:pStyle w:val="af4"/>
    </w:pPr>
  </w:p>
  <w:p w:rsidR="0008129A" w:rsidRDefault="0008129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9A" w:rsidRPr="0039506C" w:rsidRDefault="0008129A" w:rsidP="002D6192">
    <w:pPr>
      <w:pStyle w:val="af4"/>
      <w:framePr w:wrap="around" w:vAnchor="text" w:hAnchor="margin" w:xAlign="center" w:y="1"/>
      <w:rPr>
        <w:rStyle w:val="aff"/>
        <w:sz w:val="24"/>
        <w:szCs w:val="24"/>
      </w:rPr>
    </w:pPr>
    <w:r w:rsidRPr="0039506C">
      <w:rPr>
        <w:rStyle w:val="aff"/>
        <w:sz w:val="24"/>
        <w:szCs w:val="24"/>
      </w:rPr>
      <w:fldChar w:fldCharType="begin"/>
    </w:r>
    <w:r w:rsidRPr="0039506C">
      <w:rPr>
        <w:rStyle w:val="aff"/>
        <w:sz w:val="24"/>
        <w:szCs w:val="24"/>
      </w:rPr>
      <w:instrText xml:space="preserve">PAGE  </w:instrText>
    </w:r>
    <w:r w:rsidRPr="0039506C">
      <w:rPr>
        <w:rStyle w:val="aff"/>
        <w:sz w:val="24"/>
        <w:szCs w:val="24"/>
      </w:rPr>
      <w:fldChar w:fldCharType="separate"/>
    </w:r>
    <w:r w:rsidR="00565063">
      <w:rPr>
        <w:rStyle w:val="aff"/>
        <w:noProof/>
        <w:sz w:val="24"/>
        <w:szCs w:val="24"/>
      </w:rPr>
      <w:t>3</w:t>
    </w:r>
    <w:r w:rsidRPr="0039506C">
      <w:rPr>
        <w:rStyle w:val="aff"/>
        <w:sz w:val="24"/>
        <w:szCs w:val="24"/>
      </w:rPr>
      <w:fldChar w:fldCharType="end"/>
    </w:r>
  </w:p>
  <w:p w:rsidR="0008129A" w:rsidRPr="005119EA" w:rsidRDefault="0008129A" w:rsidP="002D6192">
    <w:pPr>
      <w:pStyle w:val="af4"/>
      <w:jc w:val="center"/>
      <w:rPr>
        <w:sz w:val="24"/>
        <w:szCs w:val="24"/>
      </w:rPr>
    </w:pPr>
  </w:p>
  <w:p w:rsidR="0008129A" w:rsidRPr="007E5166" w:rsidRDefault="0008129A" w:rsidP="002D6192">
    <w:pPr>
      <w:pStyle w:val="af4"/>
      <w:jc w:val="center"/>
    </w:pPr>
  </w:p>
  <w:p w:rsidR="0008129A" w:rsidRDefault="0008129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1643"/>
        </w:tabs>
        <w:ind w:left="1643" w:hanging="360"/>
      </w:pPr>
      <w:rPr>
        <w:rFonts w:ascii="Verdana" w:hAnsi="Verdana" w:cs="Verdana"/>
        <w:color w:val="auto"/>
        <w:spacing w:val="2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2003"/>
        </w:tabs>
        <w:ind w:left="2003" w:hanging="360"/>
      </w:pPr>
    </w:lvl>
    <w:lvl w:ilvl="2">
      <w:start w:val="1"/>
      <w:numFmt w:val="decimal"/>
      <w:lvlText w:val="%3."/>
      <w:lvlJc w:val="left"/>
      <w:pPr>
        <w:tabs>
          <w:tab w:val="num" w:pos="2363"/>
        </w:tabs>
        <w:ind w:left="2363" w:hanging="360"/>
      </w:pPr>
    </w:lvl>
    <w:lvl w:ilvl="3">
      <w:start w:val="1"/>
      <w:numFmt w:val="decimal"/>
      <w:lvlText w:val="%4."/>
      <w:lvlJc w:val="left"/>
      <w:pPr>
        <w:tabs>
          <w:tab w:val="num" w:pos="2723"/>
        </w:tabs>
        <w:ind w:left="2723" w:hanging="360"/>
      </w:pPr>
    </w:lvl>
    <w:lvl w:ilvl="4">
      <w:start w:val="1"/>
      <w:numFmt w:val="decimal"/>
      <w:lvlText w:val="%5."/>
      <w:lvlJc w:val="left"/>
      <w:pPr>
        <w:tabs>
          <w:tab w:val="num" w:pos="3083"/>
        </w:tabs>
        <w:ind w:left="3083" w:hanging="360"/>
      </w:pPr>
    </w:lvl>
    <w:lvl w:ilvl="5">
      <w:start w:val="1"/>
      <w:numFmt w:val="decimal"/>
      <w:lvlText w:val="%6."/>
      <w:lvlJc w:val="left"/>
      <w:pPr>
        <w:tabs>
          <w:tab w:val="num" w:pos="3443"/>
        </w:tabs>
        <w:ind w:left="3443" w:hanging="360"/>
      </w:pPr>
    </w:lvl>
    <w:lvl w:ilvl="6">
      <w:start w:val="1"/>
      <w:numFmt w:val="decimal"/>
      <w:lvlText w:val="%7."/>
      <w:lvlJc w:val="left"/>
      <w:pPr>
        <w:tabs>
          <w:tab w:val="num" w:pos="3803"/>
        </w:tabs>
        <w:ind w:left="3803" w:hanging="360"/>
      </w:pPr>
    </w:lvl>
    <w:lvl w:ilvl="7">
      <w:start w:val="1"/>
      <w:numFmt w:val="decimal"/>
      <w:lvlText w:val="%8."/>
      <w:lvlJc w:val="left"/>
      <w:pPr>
        <w:tabs>
          <w:tab w:val="num" w:pos="4163"/>
        </w:tabs>
        <w:ind w:left="4163" w:hanging="360"/>
      </w:pPr>
    </w:lvl>
    <w:lvl w:ilvl="8">
      <w:start w:val="1"/>
      <w:numFmt w:val="decimal"/>
      <w:lvlText w:val="%9."/>
      <w:lvlJc w:val="left"/>
      <w:pPr>
        <w:tabs>
          <w:tab w:val="num" w:pos="4523"/>
        </w:tabs>
        <w:ind w:left="4523" w:hanging="360"/>
      </w:pPr>
    </w:lvl>
  </w:abstractNum>
  <w:abstractNum w:abstractNumId="3">
    <w:nsid w:val="00000002"/>
    <w:multiLevelType w:val="multilevel"/>
    <w:tmpl w:val="00000002"/>
    <w:name w:val="WW8Num3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color w:val="auto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5">
    <w:nsid w:val="00991164"/>
    <w:multiLevelType w:val="hybridMultilevel"/>
    <w:tmpl w:val="A80C5F08"/>
    <w:lvl w:ilvl="0" w:tplc="CDFE0962">
      <w:start w:val="1"/>
      <w:numFmt w:val="bullet"/>
      <w:lvlText w:val="ꟷ"/>
      <w:lvlJc w:val="left"/>
      <w:pPr>
        <w:ind w:left="157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2E53ACA"/>
    <w:multiLevelType w:val="hybridMultilevel"/>
    <w:tmpl w:val="17F8FC9E"/>
    <w:lvl w:ilvl="0" w:tplc="CDFE0962">
      <w:start w:val="1"/>
      <w:numFmt w:val="bullet"/>
      <w:lvlText w:val="ꟷ"/>
      <w:lvlJc w:val="left"/>
      <w:pPr>
        <w:ind w:left="157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AF17F88"/>
    <w:multiLevelType w:val="hybridMultilevel"/>
    <w:tmpl w:val="8EE0AA86"/>
    <w:lvl w:ilvl="0" w:tplc="A8F8E41A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9D568D"/>
    <w:multiLevelType w:val="hybridMultilevel"/>
    <w:tmpl w:val="48544880"/>
    <w:lvl w:ilvl="0" w:tplc="CDFE0962">
      <w:start w:val="1"/>
      <w:numFmt w:val="bullet"/>
      <w:lvlText w:val="ꟷ"/>
      <w:lvlJc w:val="left"/>
      <w:pPr>
        <w:ind w:left="157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F9D731E"/>
    <w:multiLevelType w:val="multilevel"/>
    <w:tmpl w:val="1EDAD0A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2">
    <w:nsid w:val="266F24DF"/>
    <w:multiLevelType w:val="hybridMultilevel"/>
    <w:tmpl w:val="E6E6985A"/>
    <w:lvl w:ilvl="0" w:tplc="E1AE810C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4A783F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7415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BC0C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E42A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2274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926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1447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862F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E0205B"/>
    <w:multiLevelType w:val="multilevel"/>
    <w:tmpl w:val="0A12D2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4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5">
    <w:nsid w:val="2F5E7830"/>
    <w:multiLevelType w:val="hybridMultilevel"/>
    <w:tmpl w:val="E284A12C"/>
    <w:lvl w:ilvl="0" w:tplc="9788C650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0448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1244E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84A69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C26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D477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D0E5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ECAD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EE56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041FA4"/>
    <w:multiLevelType w:val="hybridMultilevel"/>
    <w:tmpl w:val="36442B7C"/>
    <w:lvl w:ilvl="0" w:tplc="A8F8E41A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8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9">
    <w:nsid w:val="3EA03692"/>
    <w:multiLevelType w:val="hybridMultilevel"/>
    <w:tmpl w:val="5C1C258C"/>
    <w:lvl w:ilvl="0" w:tplc="427E4D4E">
      <w:start w:val="1"/>
      <w:numFmt w:val="bullet"/>
      <w:pStyle w:val="a4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BE32EE"/>
    <w:multiLevelType w:val="hybridMultilevel"/>
    <w:tmpl w:val="3DB6F3A6"/>
    <w:lvl w:ilvl="0" w:tplc="0AD85EEA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8C32C0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280F2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350B5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E6A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0803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26A5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2A72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6AA0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D1224B"/>
    <w:multiLevelType w:val="hybridMultilevel"/>
    <w:tmpl w:val="AC2E0DA4"/>
    <w:lvl w:ilvl="0" w:tplc="CDFE0962">
      <w:start w:val="1"/>
      <w:numFmt w:val="bullet"/>
      <w:lvlText w:val="ꟷ"/>
      <w:lvlJc w:val="left"/>
      <w:pPr>
        <w:ind w:left="157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23">
    <w:nsid w:val="482E470D"/>
    <w:multiLevelType w:val="multilevel"/>
    <w:tmpl w:val="23664F6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4">
    <w:nsid w:val="4AEF6815"/>
    <w:multiLevelType w:val="multilevel"/>
    <w:tmpl w:val="22BCDB6E"/>
    <w:lvl w:ilvl="0">
      <w:start w:val="1"/>
      <w:numFmt w:val="russianUpper"/>
      <w:pStyle w:val="-"/>
      <w:suff w:val="space"/>
      <w:lvlText w:val="%1"/>
      <w:lvlJc w:val="left"/>
      <w:pPr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/>
        <w:color w:val="000000"/>
        <w:sz w:val="24"/>
        <w:szCs w:val="24"/>
        <w:vertAlign w:val="baseline"/>
      </w:rPr>
    </w:lvl>
    <w:lvl w:ilvl="1">
      <w:start w:val="1"/>
      <w:numFmt w:val="decimal"/>
      <w:suff w:val="space"/>
      <w:lvlText w:val="В.%2"/>
      <w:lvlJc w:val="left"/>
      <w:pPr>
        <w:ind w:left="0" w:firstLine="851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suff w:val="space"/>
      <w:lvlText w:val="В.%3.2"/>
      <w:lvlJc w:val="left"/>
      <w:pPr>
        <w:ind w:left="-141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suff w:val="space"/>
      <w:lvlText w:val="В.%2.%3.%4"/>
      <w:lvlJc w:val="left"/>
      <w:pPr>
        <w:ind w:left="0" w:firstLine="851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ascii="Arial" w:hAnsi="Arial"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ascii="Arial" w:hAnsi="Arial"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851"/>
      </w:pPr>
      <w:rPr>
        <w:rFonts w:ascii="Arial" w:hAnsi="Arial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851"/>
      </w:pPr>
      <w:rPr>
        <w:rFonts w:ascii="Arial" w:hAnsi="Arial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851"/>
      </w:pPr>
      <w:rPr>
        <w:rFonts w:ascii="Arial" w:hAnsi="Arial" w:hint="default"/>
        <w:b w:val="0"/>
        <w:i w:val="0"/>
        <w:sz w:val="24"/>
        <w:szCs w:val="24"/>
      </w:rPr>
    </w:lvl>
  </w:abstractNum>
  <w:abstractNum w:abstractNumId="25">
    <w:nsid w:val="4E8C1DA7"/>
    <w:multiLevelType w:val="hybridMultilevel"/>
    <w:tmpl w:val="99F23EC2"/>
    <w:lvl w:ilvl="0" w:tplc="729AD9A6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6F9E8BB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F60BBB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F1EBA3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94AFF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10E911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F664AC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602676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F2CC87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5C05DA6"/>
    <w:multiLevelType w:val="multilevel"/>
    <w:tmpl w:val="A0B48252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309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7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8">
    <w:nsid w:val="636B43AA"/>
    <w:multiLevelType w:val="multilevel"/>
    <w:tmpl w:val="21DC39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9">
    <w:nsid w:val="639D3CEA"/>
    <w:multiLevelType w:val="multilevel"/>
    <w:tmpl w:val="7972AE8C"/>
    <w:styleLink w:val="a5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30">
    <w:nsid w:val="679B7326"/>
    <w:multiLevelType w:val="hybridMultilevel"/>
    <w:tmpl w:val="76089A3A"/>
    <w:lvl w:ilvl="0" w:tplc="2D30EB54">
      <w:start w:val="1"/>
      <w:numFmt w:val="decimal"/>
      <w:pStyle w:val="a6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7902CB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12EB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EC77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654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0A3A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4B4B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D26E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7E4C9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A722EA"/>
    <w:multiLevelType w:val="hybridMultilevel"/>
    <w:tmpl w:val="3AD2FF08"/>
    <w:lvl w:ilvl="0" w:tplc="CDFE0962">
      <w:start w:val="1"/>
      <w:numFmt w:val="bullet"/>
      <w:lvlText w:val="ꟷ"/>
      <w:lvlJc w:val="left"/>
      <w:pPr>
        <w:ind w:left="157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1922D33"/>
    <w:multiLevelType w:val="hybridMultilevel"/>
    <w:tmpl w:val="FC86299C"/>
    <w:lvl w:ilvl="0" w:tplc="CDFE0962">
      <w:start w:val="1"/>
      <w:numFmt w:val="bullet"/>
      <w:lvlText w:val="ꟷ"/>
      <w:lvlJc w:val="left"/>
      <w:pPr>
        <w:ind w:left="1211" w:hanging="360"/>
      </w:pPr>
      <w:rPr>
        <w:rFonts w:ascii="Calibri" w:hAnsi="Calibri" w:hint="default"/>
      </w:rPr>
    </w:lvl>
    <w:lvl w:ilvl="1" w:tplc="CDFE0962">
      <w:start w:val="1"/>
      <w:numFmt w:val="bullet"/>
      <w:lvlText w:val="ꟷ"/>
      <w:lvlJc w:val="left"/>
      <w:pPr>
        <w:ind w:left="2291" w:hanging="360"/>
      </w:pPr>
      <w:rPr>
        <w:rFonts w:ascii="Calibri" w:hAnsi="Calibri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2D6412A"/>
    <w:multiLevelType w:val="multilevel"/>
    <w:tmpl w:val="9B242210"/>
    <w:styleLink w:val="a7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34">
    <w:nsid w:val="73F25C3E"/>
    <w:multiLevelType w:val="hybridMultilevel"/>
    <w:tmpl w:val="62CA4E6A"/>
    <w:lvl w:ilvl="0" w:tplc="5DB6A492">
      <w:start w:val="2025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ED088C2" w:tentative="1">
      <w:start w:val="1"/>
      <w:numFmt w:val="lowerLetter"/>
      <w:lvlText w:val="%2."/>
      <w:lvlJc w:val="left"/>
      <w:pPr>
        <w:ind w:left="1920" w:hanging="360"/>
      </w:pPr>
    </w:lvl>
    <w:lvl w:ilvl="2" w:tplc="E8940BC8" w:tentative="1">
      <w:start w:val="1"/>
      <w:numFmt w:val="lowerRoman"/>
      <w:lvlText w:val="%3."/>
      <w:lvlJc w:val="right"/>
      <w:pPr>
        <w:ind w:left="2640" w:hanging="180"/>
      </w:pPr>
    </w:lvl>
    <w:lvl w:ilvl="3" w:tplc="7C10EF70" w:tentative="1">
      <w:start w:val="1"/>
      <w:numFmt w:val="decimal"/>
      <w:lvlText w:val="%4."/>
      <w:lvlJc w:val="left"/>
      <w:pPr>
        <w:ind w:left="3360" w:hanging="360"/>
      </w:pPr>
    </w:lvl>
    <w:lvl w:ilvl="4" w:tplc="3992EC0E" w:tentative="1">
      <w:start w:val="1"/>
      <w:numFmt w:val="lowerLetter"/>
      <w:lvlText w:val="%5."/>
      <w:lvlJc w:val="left"/>
      <w:pPr>
        <w:ind w:left="4080" w:hanging="360"/>
      </w:pPr>
    </w:lvl>
    <w:lvl w:ilvl="5" w:tplc="800EF8D6" w:tentative="1">
      <w:start w:val="1"/>
      <w:numFmt w:val="lowerRoman"/>
      <w:lvlText w:val="%6."/>
      <w:lvlJc w:val="right"/>
      <w:pPr>
        <w:ind w:left="4800" w:hanging="180"/>
      </w:pPr>
    </w:lvl>
    <w:lvl w:ilvl="6" w:tplc="CA3E2A9C" w:tentative="1">
      <w:start w:val="1"/>
      <w:numFmt w:val="decimal"/>
      <w:lvlText w:val="%7."/>
      <w:lvlJc w:val="left"/>
      <w:pPr>
        <w:ind w:left="5520" w:hanging="360"/>
      </w:pPr>
    </w:lvl>
    <w:lvl w:ilvl="7" w:tplc="EEEEB9CA" w:tentative="1">
      <w:start w:val="1"/>
      <w:numFmt w:val="lowerLetter"/>
      <w:lvlText w:val="%8."/>
      <w:lvlJc w:val="left"/>
      <w:pPr>
        <w:ind w:left="6240" w:hanging="360"/>
      </w:pPr>
    </w:lvl>
    <w:lvl w:ilvl="8" w:tplc="29EC8D26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5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36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37">
    <w:nsid w:val="78C97A70"/>
    <w:multiLevelType w:val="hybridMultilevel"/>
    <w:tmpl w:val="F22E5CD4"/>
    <w:lvl w:ilvl="0" w:tplc="AC2A6FC8">
      <w:start w:val="1"/>
      <w:numFmt w:val="decimalZero"/>
      <w:pStyle w:val="a8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E71252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3EE1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3E82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A485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685F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4C6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A484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AA2E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921F68"/>
    <w:multiLevelType w:val="hybridMultilevel"/>
    <w:tmpl w:val="515E0372"/>
    <w:lvl w:ilvl="0" w:tplc="253CD08E">
      <w:start w:val="1"/>
      <w:numFmt w:val="bullet"/>
      <w:pStyle w:val="a9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8CB203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B968F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5287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723A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50E1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B2A9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366B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03EAB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4"/>
  </w:num>
  <w:num w:numId="4">
    <w:abstractNumId w:val="22"/>
  </w:num>
  <w:num w:numId="5">
    <w:abstractNumId w:val="37"/>
  </w:num>
  <w:num w:numId="6">
    <w:abstractNumId w:val="30"/>
  </w:num>
  <w:num w:numId="7">
    <w:abstractNumId w:val="20"/>
  </w:num>
  <w:num w:numId="8">
    <w:abstractNumId w:val="35"/>
  </w:num>
  <w:num w:numId="9">
    <w:abstractNumId w:val="17"/>
  </w:num>
  <w:num w:numId="10">
    <w:abstractNumId w:val="14"/>
  </w:num>
  <w:num w:numId="11">
    <w:abstractNumId w:val="36"/>
  </w:num>
  <w:num w:numId="12">
    <w:abstractNumId w:val="16"/>
  </w:num>
  <w:num w:numId="13">
    <w:abstractNumId w:val="33"/>
  </w:num>
  <w:num w:numId="14">
    <w:abstractNumId w:val="12"/>
  </w:num>
  <w:num w:numId="15">
    <w:abstractNumId w:val="8"/>
  </w:num>
  <w:num w:numId="16">
    <w:abstractNumId w:val="38"/>
  </w:num>
  <w:num w:numId="17">
    <w:abstractNumId w:val="7"/>
  </w:num>
  <w:num w:numId="18">
    <w:abstractNumId w:val="15"/>
  </w:num>
  <w:num w:numId="19">
    <w:abstractNumId w:val="0"/>
  </w:num>
  <w:num w:numId="20">
    <w:abstractNumId w:val="1"/>
  </w:num>
  <w:num w:numId="21">
    <w:abstractNumId w:val="29"/>
  </w:num>
  <w:num w:numId="22">
    <w:abstractNumId w:val="9"/>
  </w:num>
  <w:num w:numId="23">
    <w:abstractNumId w:val="25"/>
  </w:num>
  <w:num w:numId="24">
    <w:abstractNumId w:val="13"/>
  </w:num>
  <w:num w:numId="25">
    <w:abstractNumId w:val="26"/>
  </w:num>
  <w:num w:numId="26">
    <w:abstractNumId w:val="28"/>
  </w:num>
  <w:num w:numId="27">
    <w:abstractNumId w:val="11"/>
  </w:num>
  <w:num w:numId="28">
    <w:abstractNumId w:val="34"/>
  </w:num>
  <w:num w:numId="29">
    <w:abstractNumId w:val="19"/>
  </w:num>
  <w:num w:numId="30">
    <w:abstractNumId w:val="24"/>
  </w:num>
  <w:num w:numId="31">
    <w:abstractNumId w:val="31"/>
  </w:num>
  <w:num w:numId="32">
    <w:abstractNumId w:val="5"/>
  </w:num>
  <w:num w:numId="33">
    <w:abstractNumId w:val="6"/>
  </w:num>
  <w:num w:numId="34">
    <w:abstractNumId w:val="21"/>
  </w:num>
  <w:num w:numId="35">
    <w:abstractNumId w:val="10"/>
  </w:num>
  <w:num w:numId="36">
    <w:abstractNumId w:val="32"/>
  </w:num>
  <w:num w:numId="37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6145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268D"/>
    <w:rsid w:val="00013474"/>
    <w:rsid w:val="00015269"/>
    <w:rsid w:val="00016D0B"/>
    <w:rsid w:val="00023176"/>
    <w:rsid w:val="00024516"/>
    <w:rsid w:val="0002470D"/>
    <w:rsid w:val="00024F71"/>
    <w:rsid w:val="0002519E"/>
    <w:rsid w:val="00030CCD"/>
    <w:rsid w:val="00033BCE"/>
    <w:rsid w:val="000341F4"/>
    <w:rsid w:val="000348C0"/>
    <w:rsid w:val="00034F59"/>
    <w:rsid w:val="00035ED8"/>
    <w:rsid w:val="00036988"/>
    <w:rsid w:val="000452D2"/>
    <w:rsid w:val="00045E85"/>
    <w:rsid w:val="0004634E"/>
    <w:rsid w:val="00050076"/>
    <w:rsid w:val="000503E1"/>
    <w:rsid w:val="00050C28"/>
    <w:rsid w:val="00050CE2"/>
    <w:rsid w:val="000523C9"/>
    <w:rsid w:val="00055B3B"/>
    <w:rsid w:val="00055C98"/>
    <w:rsid w:val="00055E76"/>
    <w:rsid w:val="00055FFE"/>
    <w:rsid w:val="00056B7D"/>
    <w:rsid w:val="000575EB"/>
    <w:rsid w:val="00060569"/>
    <w:rsid w:val="000617CA"/>
    <w:rsid w:val="00064FD2"/>
    <w:rsid w:val="00065F09"/>
    <w:rsid w:val="00066A57"/>
    <w:rsid w:val="00067719"/>
    <w:rsid w:val="00067EBD"/>
    <w:rsid w:val="00070047"/>
    <w:rsid w:val="00070FF7"/>
    <w:rsid w:val="00071BC2"/>
    <w:rsid w:val="0007577A"/>
    <w:rsid w:val="00076D1E"/>
    <w:rsid w:val="00077DD4"/>
    <w:rsid w:val="00080882"/>
    <w:rsid w:val="0008129A"/>
    <w:rsid w:val="000827B5"/>
    <w:rsid w:val="00082F17"/>
    <w:rsid w:val="00083D43"/>
    <w:rsid w:val="00084F30"/>
    <w:rsid w:val="00085292"/>
    <w:rsid w:val="00085370"/>
    <w:rsid w:val="00086372"/>
    <w:rsid w:val="0008758C"/>
    <w:rsid w:val="00092059"/>
    <w:rsid w:val="000962DA"/>
    <w:rsid w:val="000A1893"/>
    <w:rsid w:val="000A3937"/>
    <w:rsid w:val="000A483A"/>
    <w:rsid w:val="000A5B72"/>
    <w:rsid w:val="000A610A"/>
    <w:rsid w:val="000A61EA"/>
    <w:rsid w:val="000A697B"/>
    <w:rsid w:val="000A6BE6"/>
    <w:rsid w:val="000A7490"/>
    <w:rsid w:val="000B09A2"/>
    <w:rsid w:val="000B1671"/>
    <w:rsid w:val="000B1DE4"/>
    <w:rsid w:val="000B1ECA"/>
    <w:rsid w:val="000B222C"/>
    <w:rsid w:val="000B26C5"/>
    <w:rsid w:val="000B657D"/>
    <w:rsid w:val="000C64D9"/>
    <w:rsid w:val="000C6C96"/>
    <w:rsid w:val="000C7015"/>
    <w:rsid w:val="000D02DF"/>
    <w:rsid w:val="000D6FF0"/>
    <w:rsid w:val="000D735A"/>
    <w:rsid w:val="000E0061"/>
    <w:rsid w:val="000E3029"/>
    <w:rsid w:val="000E3BDF"/>
    <w:rsid w:val="000E3D3A"/>
    <w:rsid w:val="000E3FA7"/>
    <w:rsid w:val="000E7E88"/>
    <w:rsid w:val="000E7F5B"/>
    <w:rsid w:val="000F04BF"/>
    <w:rsid w:val="000F0D05"/>
    <w:rsid w:val="000F0DFA"/>
    <w:rsid w:val="000F1283"/>
    <w:rsid w:val="000F1D73"/>
    <w:rsid w:val="000F2E94"/>
    <w:rsid w:val="000F30BC"/>
    <w:rsid w:val="000F5041"/>
    <w:rsid w:val="000F5982"/>
    <w:rsid w:val="000F67D9"/>
    <w:rsid w:val="001034B1"/>
    <w:rsid w:val="0010405F"/>
    <w:rsid w:val="00105491"/>
    <w:rsid w:val="00106B71"/>
    <w:rsid w:val="00107892"/>
    <w:rsid w:val="00107967"/>
    <w:rsid w:val="001156E2"/>
    <w:rsid w:val="001167D2"/>
    <w:rsid w:val="00116DE8"/>
    <w:rsid w:val="00121BC0"/>
    <w:rsid w:val="0012209E"/>
    <w:rsid w:val="00122545"/>
    <w:rsid w:val="00125038"/>
    <w:rsid w:val="00126751"/>
    <w:rsid w:val="00126BB3"/>
    <w:rsid w:val="001300D9"/>
    <w:rsid w:val="00132B91"/>
    <w:rsid w:val="00132D03"/>
    <w:rsid w:val="00134240"/>
    <w:rsid w:val="001346CA"/>
    <w:rsid w:val="00134D93"/>
    <w:rsid w:val="001352FB"/>
    <w:rsid w:val="0013630E"/>
    <w:rsid w:val="0013637D"/>
    <w:rsid w:val="00136897"/>
    <w:rsid w:val="00141360"/>
    <w:rsid w:val="00145955"/>
    <w:rsid w:val="00145A49"/>
    <w:rsid w:val="00145D02"/>
    <w:rsid w:val="00146A1D"/>
    <w:rsid w:val="00147C7D"/>
    <w:rsid w:val="001524E2"/>
    <w:rsid w:val="00152ACF"/>
    <w:rsid w:val="00154E1B"/>
    <w:rsid w:val="00154F08"/>
    <w:rsid w:val="00157F29"/>
    <w:rsid w:val="00164A15"/>
    <w:rsid w:val="001652B1"/>
    <w:rsid w:val="00173E32"/>
    <w:rsid w:val="00176237"/>
    <w:rsid w:val="00177CAC"/>
    <w:rsid w:val="001801F7"/>
    <w:rsid w:val="00181B29"/>
    <w:rsid w:val="00181D8C"/>
    <w:rsid w:val="0018255D"/>
    <w:rsid w:val="001848C3"/>
    <w:rsid w:val="00184BB5"/>
    <w:rsid w:val="00184C82"/>
    <w:rsid w:val="00185CF0"/>
    <w:rsid w:val="001862F4"/>
    <w:rsid w:val="00187185"/>
    <w:rsid w:val="00187E7A"/>
    <w:rsid w:val="001917E8"/>
    <w:rsid w:val="00192BE1"/>
    <w:rsid w:val="001966F0"/>
    <w:rsid w:val="001A1AF6"/>
    <w:rsid w:val="001A4BAD"/>
    <w:rsid w:val="001A4D87"/>
    <w:rsid w:val="001A510C"/>
    <w:rsid w:val="001A5BA9"/>
    <w:rsid w:val="001A5D6D"/>
    <w:rsid w:val="001A627A"/>
    <w:rsid w:val="001A697E"/>
    <w:rsid w:val="001A71D8"/>
    <w:rsid w:val="001B0BC1"/>
    <w:rsid w:val="001B5E2A"/>
    <w:rsid w:val="001C1068"/>
    <w:rsid w:val="001C2CC8"/>
    <w:rsid w:val="001C2F41"/>
    <w:rsid w:val="001C5BC7"/>
    <w:rsid w:val="001D30DD"/>
    <w:rsid w:val="001D3A14"/>
    <w:rsid w:val="001D772C"/>
    <w:rsid w:val="001E0C75"/>
    <w:rsid w:val="001E0DB8"/>
    <w:rsid w:val="001E36FC"/>
    <w:rsid w:val="001E5613"/>
    <w:rsid w:val="001E568F"/>
    <w:rsid w:val="001E6712"/>
    <w:rsid w:val="001F2AB5"/>
    <w:rsid w:val="001F4E1B"/>
    <w:rsid w:val="001F4F31"/>
    <w:rsid w:val="001F5163"/>
    <w:rsid w:val="001F7169"/>
    <w:rsid w:val="001F76E6"/>
    <w:rsid w:val="00201D0F"/>
    <w:rsid w:val="00202B63"/>
    <w:rsid w:val="00202EFC"/>
    <w:rsid w:val="00203AE9"/>
    <w:rsid w:val="00204A15"/>
    <w:rsid w:val="0021089A"/>
    <w:rsid w:val="00211111"/>
    <w:rsid w:val="00211D82"/>
    <w:rsid w:val="00212824"/>
    <w:rsid w:val="00213BA3"/>
    <w:rsid w:val="002179DD"/>
    <w:rsid w:val="00221665"/>
    <w:rsid w:val="002229E8"/>
    <w:rsid w:val="002262F9"/>
    <w:rsid w:val="0022730D"/>
    <w:rsid w:val="0023027E"/>
    <w:rsid w:val="002343F7"/>
    <w:rsid w:val="00234552"/>
    <w:rsid w:val="00234593"/>
    <w:rsid w:val="00235412"/>
    <w:rsid w:val="00235986"/>
    <w:rsid w:val="00235E26"/>
    <w:rsid w:val="0023620F"/>
    <w:rsid w:val="002367E3"/>
    <w:rsid w:val="00237AB4"/>
    <w:rsid w:val="00240416"/>
    <w:rsid w:val="00241CB8"/>
    <w:rsid w:val="00241E40"/>
    <w:rsid w:val="002430D2"/>
    <w:rsid w:val="00243A3C"/>
    <w:rsid w:val="00245D26"/>
    <w:rsid w:val="00246D20"/>
    <w:rsid w:val="0024768D"/>
    <w:rsid w:val="00252F66"/>
    <w:rsid w:val="002556C4"/>
    <w:rsid w:val="00261AB9"/>
    <w:rsid w:val="00265160"/>
    <w:rsid w:val="00265EAB"/>
    <w:rsid w:val="00267924"/>
    <w:rsid w:val="00271FF7"/>
    <w:rsid w:val="00272CFE"/>
    <w:rsid w:val="0027323C"/>
    <w:rsid w:val="00274F0C"/>
    <w:rsid w:val="00275FB2"/>
    <w:rsid w:val="00276945"/>
    <w:rsid w:val="00280047"/>
    <w:rsid w:val="002817D7"/>
    <w:rsid w:val="00281E66"/>
    <w:rsid w:val="00282E53"/>
    <w:rsid w:val="00283030"/>
    <w:rsid w:val="0028461D"/>
    <w:rsid w:val="00285113"/>
    <w:rsid w:val="0028676D"/>
    <w:rsid w:val="00287F72"/>
    <w:rsid w:val="00290D64"/>
    <w:rsid w:val="002925A0"/>
    <w:rsid w:val="0029643D"/>
    <w:rsid w:val="00296901"/>
    <w:rsid w:val="00297078"/>
    <w:rsid w:val="002A3492"/>
    <w:rsid w:val="002A60F3"/>
    <w:rsid w:val="002A7351"/>
    <w:rsid w:val="002B024D"/>
    <w:rsid w:val="002B0DD4"/>
    <w:rsid w:val="002B145D"/>
    <w:rsid w:val="002B6859"/>
    <w:rsid w:val="002B6EB0"/>
    <w:rsid w:val="002B7F6C"/>
    <w:rsid w:val="002C0A44"/>
    <w:rsid w:val="002C2347"/>
    <w:rsid w:val="002C3D25"/>
    <w:rsid w:val="002C4612"/>
    <w:rsid w:val="002C4900"/>
    <w:rsid w:val="002C5139"/>
    <w:rsid w:val="002C5333"/>
    <w:rsid w:val="002C58C0"/>
    <w:rsid w:val="002D2B87"/>
    <w:rsid w:val="002D4311"/>
    <w:rsid w:val="002D5A9D"/>
    <w:rsid w:val="002D6192"/>
    <w:rsid w:val="002E1722"/>
    <w:rsid w:val="002E2871"/>
    <w:rsid w:val="002E2C67"/>
    <w:rsid w:val="002E2F56"/>
    <w:rsid w:val="002E5A37"/>
    <w:rsid w:val="002F020D"/>
    <w:rsid w:val="002F0B17"/>
    <w:rsid w:val="002F1BA0"/>
    <w:rsid w:val="002F2338"/>
    <w:rsid w:val="002F25A9"/>
    <w:rsid w:val="002F59DD"/>
    <w:rsid w:val="002F64E4"/>
    <w:rsid w:val="002F6851"/>
    <w:rsid w:val="002F6B7B"/>
    <w:rsid w:val="003002E1"/>
    <w:rsid w:val="003012CB"/>
    <w:rsid w:val="0030270A"/>
    <w:rsid w:val="0030276D"/>
    <w:rsid w:val="00302F0D"/>
    <w:rsid w:val="00306292"/>
    <w:rsid w:val="00306B67"/>
    <w:rsid w:val="003102A1"/>
    <w:rsid w:val="00311024"/>
    <w:rsid w:val="003126E6"/>
    <w:rsid w:val="00312FAB"/>
    <w:rsid w:val="00315C5F"/>
    <w:rsid w:val="00315FAF"/>
    <w:rsid w:val="0031729C"/>
    <w:rsid w:val="003178B3"/>
    <w:rsid w:val="0031799E"/>
    <w:rsid w:val="00322D89"/>
    <w:rsid w:val="00324191"/>
    <w:rsid w:val="0032424B"/>
    <w:rsid w:val="00325B9A"/>
    <w:rsid w:val="003309F7"/>
    <w:rsid w:val="00331468"/>
    <w:rsid w:val="003316AB"/>
    <w:rsid w:val="00332E54"/>
    <w:rsid w:val="00333B8E"/>
    <w:rsid w:val="00333F91"/>
    <w:rsid w:val="003359A8"/>
    <w:rsid w:val="00340C5E"/>
    <w:rsid w:val="00342A80"/>
    <w:rsid w:val="00343FE6"/>
    <w:rsid w:val="003445D9"/>
    <w:rsid w:val="00344B31"/>
    <w:rsid w:val="0034531A"/>
    <w:rsid w:val="00347391"/>
    <w:rsid w:val="0034752B"/>
    <w:rsid w:val="00347BA7"/>
    <w:rsid w:val="00350067"/>
    <w:rsid w:val="00350E2C"/>
    <w:rsid w:val="00356716"/>
    <w:rsid w:val="003607CD"/>
    <w:rsid w:val="00360A93"/>
    <w:rsid w:val="003639F8"/>
    <w:rsid w:val="00363A7A"/>
    <w:rsid w:val="00364192"/>
    <w:rsid w:val="003642CD"/>
    <w:rsid w:val="00364A5F"/>
    <w:rsid w:val="003708D9"/>
    <w:rsid w:val="0037099E"/>
    <w:rsid w:val="003720E7"/>
    <w:rsid w:val="00373CC9"/>
    <w:rsid w:val="003766F2"/>
    <w:rsid w:val="00376C9A"/>
    <w:rsid w:val="00376DC3"/>
    <w:rsid w:val="0037792E"/>
    <w:rsid w:val="00377C74"/>
    <w:rsid w:val="0038009B"/>
    <w:rsid w:val="00381860"/>
    <w:rsid w:val="0038478E"/>
    <w:rsid w:val="00386E18"/>
    <w:rsid w:val="003908C9"/>
    <w:rsid w:val="0039258D"/>
    <w:rsid w:val="00393502"/>
    <w:rsid w:val="003955C5"/>
    <w:rsid w:val="003A0A52"/>
    <w:rsid w:val="003A199E"/>
    <w:rsid w:val="003A1A00"/>
    <w:rsid w:val="003A29BD"/>
    <w:rsid w:val="003A3080"/>
    <w:rsid w:val="003A3A3F"/>
    <w:rsid w:val="003A6015"/>
    <w:rsid w:val="003A612C"/>
    <w:rsid w:val="003A76B8"/>
    <w:rsid w:val="003B0109"/>
    <w:rsid w:val="003B2373"/>
    <w:rsid w:val="003B2766"/>
    <w:rsid w:val="003B4366"/>
    <w:rsid w:val="003B5C33"/>
    <w:rsid w:val="003B6C61"/>
    <w:rsid w:val="003B7C11"/>
    <w:rsid w:val="003C1E9C"/>
    <w:rsid w:val="003C34D3"/>
    <w:rsid w:val="003C4717"/>
    <w:rsid w:val="003C53E3"/>
    <w:rsid w:val="003C6BC3"/>
    <w:rsid w:val="003D10DC"/>
    <w:rsid w:val="003D1BB4"/>
    <w:rsid w:val="003D3F57"/>
    <w:rsid w:val="003E0DB2"/>
    <w:rsid w:val="003E3003"/>
    <w:rsid w:val="003E3609"/>
    <w:rsid w:val="003E3C20"/>
    <w:rsid w:val="003E67B7"/>
    <w:rsid w:val="003F26B4"/>
    <w:rsid w:val="003F4032"/>
    <w:rsid w:val="003F6323"/>
    <w:rsid w:val="003F74BC"/>
    <w:rsid w:val="0040077B"/>
    <w:rsid w:val="004024CB"/>
    <w:rsid w:val="00403CFD"/>
    <w:rsid w:val="00404974"/>
    <w:rsid w:val="00404A09"/>
    <w:rsid w:val="00407BD1"/>
    <w:rsid w:val="00410B36"/>
    <w:rsid w:val="00412626"/>
    <w:rsid w:val="00413615"/>
    <w:rsid w:val="00414C0F"/>
    <w:rsid w:val="00417808"/>
    <w:rsid w:val="00421725"/>
    <w:rsid w:val="00421AAA"/>
    <w:rsid w:val="00421B4E"/>
    <w:rsid w:val="0042267C"/>
    <w:rsid w:val="00422E52"/>
    <w:rsid w:val="004233DF"/>
    <w:rsid w:val="00423D19"/>
    <w:rsid w:val="004244B1"/>
    <w:rsid w:val="004252F0"/>
    <w:rsid w:val="004331C0"/>
    <w:rsid w:val="004347E5"/>
    <w:rsid w:val="00434819"/>
    <w:rsid w:val="00434CFF"/>
    <w:rsid w:val="00437C8F"/>
    <w:rsid w:val="00442846"/>
    <w:rsid w:val="00442983"/>
    <w:rsid w:val="00442D0B"/>
    <w:rsid w:val="00443539"/>
    <w:rsid w:val="004446B5"/>
    <w:rsid w:val="0044761D"/>
    <w:rsid w:val="00451B2B"/>
    <w:rsid w:val="00452F3F"/>
    <w:rsid w:val="00455FED"/>
    <w:rsid w:val="00456C44"/>
    <w:rsid w:val="00460320"/>
    <w:rsid w:val="0046452F"/>
    <w:rsid w:val="00465206"/>
    <w:rsid w:val="00465847"/>
    <w:rsid w:val="00465B0E"/>
    <w:rsid w:val="004662D7"/>
    <w:rsid w:val="004668F4"/>
    <w:rsid w:val="00470565"/>
    <w:rsid w:val="004708E2"/>
    <w:rsid w:val="00470D83"/>
    <w:rsid w:val="0047715B"/>
    <w:rsid w:val="00487C30"/>
    <w:rsid w:val="004902E7"/>
    <w:rsid w:val="004979C2"/>
    <w:rsid w:val="004A26D4"/>
    <w:rsid w:val="004A3756"/>
    <w:rsid w:val="004A46BA"/>
    <w:rsid w:val="004A68AD"/>
    <w:rsid w:val="004A758F"/>
    <w:rsid w:val="004B02D5"/>
    <w:rsid w:val="004B0363"/>
    <w:rsid w:val="004B1BA1"/>
    <w:rsid w:val="004B280F"/>
    <w:rsid w:val="004B28D1"/>
    <w:rsid w:val="004B2F1B"/>
    <w:rsid w:val="004C28CF"/>
    <w:rsid w:val="004C384E"/>
    <w:rsid w:val="004C5906"/>
    <w:rsid w:val="004C5C20"/>
    <w:rsid w:val="004C70AC"/>
    <w:rsid w:val="004C7C24"/>
    <w:rsid w:val="004D1967"/>
    <w:rsid w:val="004D2787"/>
    <w:rsid w:val="004D395B"/>
    <w:rsid w:val="004D3D27"/>
    <w:rsid w:val="004D4A65"/>
    <w:rsid w:val="004D4DFF"/>
    <w:rsid w:val="004D74CA"/>
    <w:rsid w:val="004E0F6B"/>
    <w:rsid w:val="004E2E38"/>
    <w:rsid w:val="004E3B02"/>
    <w:rsid w:val="004E597E"/>
    <w:rsid w:val="004E5C4C"/>
    <w:rsid w:val="004E70E6"/>
    <w:rsid w:val="004E768B"/>
    <w:rsid w:val="004E7F2A"/>
    <w:rsid w:val="004F21D5"/>
    <w:rsid w:val="004F3DA7"/>
    <w:rsid w:val="004F737F"/>
    <w:rsid w:val="004F7EF5"/>
    <w:rsid w:val="00500D21"/>
    <w:rsid w:val="00501E00"/>
    <w:rsid w:val="005029A8"/>
    <w:rsid w:val="005038C9"/>
    <w:rsid w:val="00503B9D"/>
    <w:rsid w:val="00503EB7"/>
    <w:rsid w:val="00504F21"/>
    <w:rsid w:val="005058F6"/>
    <w:rsid w:val="00505DC1"/>
    <w:rsid w:val="00505FCA"/>
    <w:rsid w:val="00506159"/>
    <w:rsid w:val="00506FC9"/>
    <w:rsid w:val="00511B57"/>
    <w:rsid w:val="0051242C"/>
    <w:rsid w:val="00512F05"/>
    <w:rsid w:val="0051348F"/>
    <w:rsid w:val="00514454"/>
    <w:rsid w:val="00514AA5"/>
    <w:rsid w:val="0051568E"/>
    <w:rsid w:val="00520BC5"/>
    <w:rsid w:val="0052120A"/>
    <w:rsid w:val="005221EA"/>
    <w:rsid w:val="00522D8C"/>
    <w:rsid w:val="005231D5"/>
    <w:rsid w:val="0052574B"/>
    <w:rsid w:val="005265C0"/>
    <w:rsid w:val="00526D99"/>
    <w:rsid w:val="00526DB9"/>
    <w:rsid w:val="0052766D"/>
    <w:rsid w:val="0053120B"/>
    <w:rsid w:val="00532EA5"/>
    <w:rsid w:val="00537B3B"/>
    <w:rsid w:val="0054031C"/>
    <w:rsid w:val="005406C8"/>
    <w:rsid w:val="00541353"/>
    <w:rsid w:val="00544490"/>
    <w:rsid w:val="00545308"/>
    <w:rsid w:val="00545ABF"/>
    <w:rsid w:val="00546216"/>
    <w:rsid w:val="00546E71"/>
    <w:rsid w:val="0054777A"/>
    <w:rsid w:val="00551353"/>
    <w:rsid w:val="00551886"/>
    <w:rsid w:val="0055191F"/>
    <w:rsid w:val="00554106"/>
    <w:rsid w:val="00554EDB"/>
    <w:rsid w:val="00560159"/>
    <w:rsid w:val="00560B2D"/>
    <w:rsid w:val="00562B1C"/>
    <w:rsid w:val="00563135"/>
    <w:rsid w:val="00564E3E"/>
    <w:rsid w:val="00565063"/>
    <w:rsid w:val="00567558"/>
    <w:rsid w:val="00567683"/>
    <w:rsid w:val="00570BF9"/>
    <w:rsid w:val="0057570F"/>
    <w:rsid w:val="00577B62"/>
    <w:rsid w:val="00580F42"/>
    <w:rsid w:val="00580FCF"/>
    <w:rsid w:val="00581038"/>
    <w:rsid w:val="00581ABC"/>
    <w:rsid w:val="00584B91"/>
    <w:rsid w:val="00585074"/>
    <w:rsid w:val="005853A7"/>
    <w:rsid w:val="0059010E"/>
    <w:rsid w:val="00593583"/>
    <w:rsid w:val="00594965"/>
    <w:rsid w:val="00594E3F"/>
    <w:rsid w:val="0059594A"/>
    <w:rsid w:val="00595B4A"/>
    <w:rsid w:val="005A03DF"/>
    <w:rsid w:val="005A0580"/>
    <w:rsid w:val="005A1E7A"/>
    <w:rsid w:val="005A3853"/>
    <w:rsid w:val="005A4610"/>
    <w:rsid w:val="005A4699"/>
    <w:rsid w:val="005A575A"/>
    <w:rsid w:val="005A6B7B"/>
    <w:rsid w:val="005B0F25"/>
    <w:rsid w:val="005B1C14"/>
    <w:rsid w:val="005B1C4D"/>
    <w:rsid w:val="005B606E"/>
    <w:rsid w:val="005C370F"/>
    <w:rsid w:val="005C66E5"/>
    <w:rsid w:val="005D1775"/>
    <w:rsid w:val="005D2BB9"/>
    <w:rsid w:val="005D4153"/>
    <w:rsid w:val="005D73C0"/>
    <w:rsid w:val="005E2749"/>
    <w:rsid w:val="005E3457"/>
    <w:rsid w:val="005E3DF5"/>
    <w:rsid w:val="005E4336"/>
    <w:rsid w:val="005E76F9"/>
    <w:rsid w:val="005F17F9"/>
    <w:rsid w:val="005F1C82"/>
    <w:rsid w:val="005F22A8"/>
    <w:rsid w:val="005F2E1C"/>
    <w:rsid w:val="005F4D47"/>
    <w:rsid w:val="005F5245"/>
    <w:rsid w:val="00602716"/>
    <w:rsid w:val="00604C57"/>
    <w:rsid w:val="00605086"/>
    <w:rsid w:val="0060531C"/>
    <w:rsid w:val="00607F72"/>
    <w:rsid w:val="00611E46"/>
    <w:rsid w:val="006122E3"/>
    <w:rsid w:val="00613C4B"/>
    <w:rsid w:val="006147B4"/>
    <w:rsid w:val="00615D58"/>
    <w:rsid w:val="006173A8"/>
    <w:rsid w:val="00622037"/>
    <w:rsid w:val="00622058"/>
    <w:rsid w:val="00624A4F"/>
    <w:rsid w:val="006260CD"/>
    <w:rsid w:val="006273B0"/>
    <w:rsid w:val="006353D6"/>
    <w:rsid w:val="00635FE5"/>
    <w:rsid w:val="0064232B"/>
    <w:rsid w:val="00642805"/>
    <w:rsid w:val="006443A7"/>
    <w:rsid w:val="00644561"/>
    <w:rsid w:val="00645E39"/>
    <w:rsid w:val="00646B54"/>
    <w:rsid w:val="006475C1"/>
    <w:rsid w:val="00647D7B"/>
    <w:rsid w:val="006511FA"/>
    <w:rsid w:val="00651498"/>
    <w:rsid w:val="00652039"/>
    <w:rsid w:val="006564A8"/>
    <w:rsid w:val="00657C20"/>
    <w:rsid w:val="00660AA5"/>
    <w:rsid w:val="00661298"/>
    <w:rsid w:val="00661FB6"/>
    <w:rsid w:val="00663739"/>
    <w:rsid w:val="00663B7C"/>
    <w:rsid w:val="0066445F"/>
    <w:rsid w:val="006657FB"/>
    <w:rsid w:val="00667CCB"/>
    <w:rsid w:val="00670AB8"/>
    <w:rsid w:val="00672567"/>
    <w:rsid w:val="00672ADC"/>
    <w:rsid w:val="006749E1"/>
    <w:rsid w:val="00674EBD"/>
    <w:rsid w:val="00675523"/>
    <w:rsid w:val="006756F7"/>
    <w:rsid w:val="00676460"/>
    <w:rsid w:val="0067685C"/>
    <w:rsid w:val="0068165F"/>
    <w:rsid w:val="00681E64"/>
    <w:rsid w:val="00683D0A"/>
    <w:rsid w:val="006870E2"/>
    <w:rsid w:val="00692979"/>
    <w:rsid w:val="006932E9"/>
    <w:rsid w:val="00694E45"/>
    <w:rsid w:val="00696A7A"/>
    <w:rsid w:val="00697071"/>
    <w:rsid w:val="006A48CA"/>
    <w:rsid w:val="006A5288"/>
    <w:rsid w:val="006A61CA"/>
    <w:rsid w:val="006A6BF5"/>
    <w:rsid w:val="006B0B67"/>
    <w:rsid w:val="006B0E11"/>
    <w:rsid w:val="006B0EC3"/>
    <w:rsid w:val="006B12B9"/>
    <w:rsid w:val="006B2ABB"/>
    <w:rsid w:val="006B2EBB"/>
    <w:rsid w:val="006B3D64"/>
    <w:rsid w:val="006B3DB3"/>
    <w:rsid w:val="006B3F3C"/>
    <w:rsid w:val="006B7B1F"/>
    <w:rsid w:val="006C0A9D"/>
    <w:rsid w:val="006C15B0"/>
    <w:rsid w:val="006C30DA"/>
    <w:rsid w:val="006C4ED6"/>
    <w:rsid w:val="006C5A6B"/>
    <w:rsid w:val="006C7720"/>
    <w:rsid w:val="006D447E"/>
    <w:rsid w:val="006D711D"/>
    <w:rsid w:val="006E275E"/>
    <w:rsid w:val="006E2C45"/>
    <w:rsid w:val="006E3FCD"/>
    <w:rsid w:val="006E6229"/>
    <w:rsid w:val="006E6DFD"/>
    <w:rsid w:val="006F2056"/>
    <w:rsid w:val="006F3507"/>
    <w:rsid w:val="006F58CE"/>
    <w:rsid w:val="006F69F6"/>
    <w:rsid w:val="00700129"/>
    <w:rsid w:val="00700C06"/>
    <w:rsid w:val="00701EE1"/>
    <w:rsid w:val="0070235C"/>
    <w:rsid w:val="007045F0"/>
    <w:rsid w:val="0071018E"/>
    <w:rsid w:val="00711B87"/>
    <w:rsid w:val="00712041"/>
    <w:rsid w:val="00715D28"/>
    <w:rsid w:val="007225EF"/>
    <w:rsid w:val="00722AE9"/>
    <w:rsid w:val="007242A1"/>
    <w:rsid w:val="007242C1"/>
    <w:rsid w:val="00724E3D"/>
    <w:rsid w:val="00725827"/>
    <w:rsid w:val="00726283"/>
    <w:rsid w:val="00726F08"/>
    <w:rsid w:val="007307E3"/>
    <w:rsid w:val="00736A73"/>
    <w:rsid w:val="0074001B"/>
    <w:rsid w:val="00740B5B"/>
    <w:rsid w:val="00742B70"/>
    <w:rsid w:val="00743A15"/>
    <w:rsid w:val="00744565"/>
    <w:rsid w:val="0074470C"/>
    <w:rsid w:val="00744C0F"/>
    <w:rsid w:val="00746CFF"/>
    <w:rsid w:val="00747E2C"/>
    <w:rsid w:val="0075197C"/>
    <w:rsid w:val="00752453"/>
    <w:rsid w:val="00753A6D"/>
    <w:rsid w:val="00756C12"/>
    <w:rsid w:val="00760049"/>
    <w:rsid w:val="00760C33"/>
    <w:rsid w:val="00761300"/>
    <w:rsid w:val="00763A19"/>
    <w:rsid w:val="00764C2B"/>
    <w:rsid w:val="00766E69"/>
    <w:rsid w:val="007713CF"/>
    <w:rsid w:val="0077212F"/>
    <w:rsid w:val="00772724"/>
    <w:rsid w:val="00772F03"/>
    <w:rsid w:val="007757E4"/>
    <w:rsid w:val="00776CBD"/>
    <w:rsid w:val="0077714A"/>
    <w:rsid w:val="00777452"/>
    <w:rsid w:val="00783237"/>
    <w:rsid w:val="00784096"/>
    <w:rsid w:val="007849B4"/>
    <w:rsid w:val="00785C32"/>
    <w:rsid w:val="0078765D"/>
    <w:rsid w:val="00787CC3"/>
    <w:rsid w:val="00792F94"/>
    <w:rsid w:val="007A1AEE"/>
    <w:rsid w:val="007A3EED"/>
    <w:rsid w:val="007A5039"/>
    <w:rsid w:val="007A56F5"/>
    <w:rsid w:val="007A6135"/>
    <w:rsid w:val="007B01D9"/>
    <w:rsid w:val="007B4CCD"/>
    <w:rsid w:val="007B4F27"/>
    <w:rsid w:val="007B5862"/>
    <w:rsid w:val="007B5980"/>
    <w:rsid w:val="007B68E8"/>
    <w:rsid w:val="007B6B3A"/>
    <w:rsid w:val="007C185D"/>
    <w:rsid w:val="007C1AE6"/>
    <w:rsid w:val="007C1E88"/>
    <w:rsid w:val="007C2EF2"/>
    <w:rsid w:val="007C3310"/>
    <w:rsid w:val="007C5325"/>
    <w:rsid w:val="007C6991"/>
    <w:rsid w:val="007D0108"/>
    <w:rsid w:val="007D0132"/>
    <w:rsid w:val="007D1691"/>
    <w:rsid w:val="007D20EB"/>
    <w:rsid w:val="007D21CE"/>
    <w:rsid w:val="007D4F74"/>
    <w:rsid w:val="007D59D0"/>
    <w:rsid w:val="007D5CAF"/>
    <w:rsid w:val="007D6636"/>
    <w:rsid w:val="007D6733"/>
    <w:rsid w:val="007D7819"/>
    <w:rsid w:val="007E1DF4"/>
    <w:rsid w:val="007E3655"/>
    <w:rsid w:val="007E45CF"/>
    <w:rsid w:val="007E5BA9"/>
    <w:rsid w:val="007E655E"/>
    <w:rsid w:val="007E77C7"/>
    <w:rsid w:val="007E78DC"/>
    <w:rsid w:val="007F1352"/>
    <w:rsid w:val="007F1E87"/>
    <w:rsid w:val="007F5199"/>
    <w:rsid w:val="007F5CFA"/>
    <w:rsid w:val="007F7CD4"/>
    <w:rsid w:val="00801B80"/>
    <w:rsid w:val="00802EF7"/>
    <w:rsid w:val="00803368"/>
    <w:rsid w:val="00803A24"/>
    <w:rsid w:val="00803F7E"/>
    <w:rsid w:val="008056EA"/>
    <w:rsid w:val="008076E4"/>
    <w:rsid w:val="00807C6C"/>
    <w:rsid w:val="00810A26"/>
    <w:rsid w:val="00811B11"/>
    <w:rsid w:val="00812524"/>
    <w:rsid w:val="008130F9"/>
    <w:rsid w:val="00813E16"/>
    <w:rsid w:val="00815D9D"/>
    <w:rsid w:val="00816C9E"/>
    <w:rsid w:val="00817D24"/>
    <w:rsid w:val="008215BD"/>
    <w:rsid w:val="00830071"/>
    <w:rsid w:val="008305EA"/>
    <w:rsid w:val="00832480"/>
    <w:rsid w:val="00837CED"/>
    <w:rsid w:val="00840D96"/>
    <w:rsid w:val="00843CCB"/>
    <w:rsid w:val="00846892"/>
    <w:rsid w:val="00846909"/>
    <w:rsid w:val="00846AAC"/>
    <w:rsid w:val="008471E8"/>
    <w:rsid w:val="00847652"/>
    <w:rsid w:val="00850E74"/>
    <w:rsid w:val="00852834"/>
    <w:rsid w:val="00852DC9"/>
    <w:rsid w:val="008564F1"/>
    <w:rsid w:val="0085702E"/>
    <w:rsid w:val="00857EEB"/>
    <w:rsid w:val="00862102"/>
    <w:rsid w:val="0086231A"/>
    <w:rsid w:val="00864A20"/>
    <w:rsid w:val="00864B46"/>
    <w:rsid w:val="00866193"/>
    <w:rsid w:val="00867D2D"/>
    <w:rsid w:val="008706F5"/>
    <w:rsid w:val="00877D8D"/>
    <w:rsid w:val="00880BBE"/>
    <w:rsid w:val="00880F90"/>
    <w:rsid w:val="008832F2"/>
    <w:rsid w:val="008833DE"/>
    <w:rsid w:val="00883F25"/>
    <w:rsid w:val="00884929"/>
    <w:rsid w:val="00887420"/>
    <w:rsid w:val="008900C3"/>
    <w:rsid w:val="008904DE"/>
    <w:rsid w:val="00892A48"/>
    <w:rsid w:val="008935B3"/>
    <w:rsid w:val="00893605"/>
    <w:rsid w:val="008943DF"/>
    <w:rsid w:val="00894976"/>
    <w:rsid w:val="00897239"/>
    <w:rsid w:val="00897C33"/>
    <w:rsid w:val="008A3C93"/>
    <w:rsid w:val="008A3DFC"/>
    <w:rsid w:val="008A452B"/>
    <w:rsid w:val="008A4936"/>
    <w:rsid w:val="008A5766"/>
    <w:rsid w:val="008A60D1"/>
    <w:rsid w:val="008B5E9D"/>
    <w:rsid w:val="008B622F"/>
    <w:rsid w:val="008B70D5"/>
    <w:rsid w:val="008C0DB1"/>
    <w:rsid w:val="008C1D36"/>
    <w:rsid w:val="008C28F8"/>
    <w:rsid w:val="008C3789"/>
    <w:rsid w:val="008D1E6D"/>
    <w:rsid w:val="008D2734"/>
    <w:rsid w:val="008D513A"/>
    <w:rsid w:val="008D56D2"/>
    <w:rsid w:val="008D781A"/>
    <w:rsid w:val="008D7958"/>
    <w:rsid w:val="008E0D4B"/>
    <w:rsid w:val="008E0D87"/>
    <w:rsid w:val="008E1730"/>
    <w:rsid w:val="008E1A60"/>
    <w:rsid w:val="008E1AB2"/>
    <w:rsid w:val="008E2EAA"/>
    <w:rsid w:val="008E3A9C"/>
    <w:rsid w:val="008E5ED3"/>
    <w:rsid w:val="008E6412"/>
    <w:rsid w:val="008E6605"/>
    <w:rsid w:val="008F00E7"/>
    <w:rsid w:val="008F0145"/>
    <w:rsid w:val="008F2CD7"/>
    <w:rsid w:val="008F2E4C"/>
    <w:rsid w:val="008F3A47"/>
    <w:rsid w:val="008F3FC9"/>
    <w:rsid w:val="008F4081"/>
    <w:rsid w:val="008F6152"/>
    <w:rsid w:val="00900920"/>
    <w:rsid w:val="0090296D"/>
    <w:rsid w:val="00902C5B"/>
    <w:rsid w:val="00907862"/>
    <w:rsid w:val="009144DD"/>
    <w:rsid w:val="009155D8"/>
    <w:rsid w:val="00916B1A"/>
    <w:rsid w:val="0091707A"/>
    <w:rsid w:val="0091724B"/>
    <w:rsid w:val="0091728D"/>
    <w:rsid w:val="0092081D"/>
    <w:rsid w:val="00920A2B"/>
    <w:rsid w:val="009239E8"/>
    <w:rsid w:val="00924BF8"/>
    <w:rsid w:val="00924E38"/>
    <w:rsid w:val="009270D7"/>
    <w:rsid w:val="00931525"/>
    <w:rsid w:val="009329AE"/>
    <w:rsid w:val="00933760"/>
    <w:rsid w:val="00933D7D"/>
    <w:rsid w:val="00936366"/>
    <w:rsid w:val="00940201"/>
    <w:rsid w:val="00942280"/>
    <w:rsid w:val="00942EC3"/>
    <w:rsid w:val="00944C70"/>
    <w:rsid w:val="00944E90"/>
    <w:rsid w:val="009456E8"/>
    <w:rsid w:val="0094743A"/>
    <w:rsid w:val="009508D8"/>
    <w:rsid w:val="00951D68"/>
    <w:rsid w:val="009536D8"/>
    <w:rsid w:val="00953AD8"/>
    <w:rsid w:val="00953DDB"/>
    <w:rsid w:val="0095426D"/>
    <w:rsid w:val="009548F3"/>
    <w:rsid w:val="009552EA"/>
    <w:rsid w:val="00955EE2"/>
    <w:rsid w:val="009608B0"/>
    <w:rsid w:val="0096097C"/>
    <w:rsid w:val="00960F93"/>
    <w:rsid w:val="009621CA"/>
    <w:rsid w:val="00965C41"/>
    <w:rsid w:val="009677AC"/>
    <w:rsid w:val="00971333"/>
    <w:rsid w:val="00972374"/>
    <w:rsid w:val="00972B43"/>
    <w:rsid w:val="00980F9D"/>
    <w:rsid w:val="009817A0"/>
    <w:rsid w:val="00982872"/>
    <w:rsid w:val="00982E2A"/>
    <w:rsid w:val="00983012"/>
    <w:rsid w:val="00983C03"/>
    <w:rsid w:val="00983E51"/>
    <w:rsid w:val="009857F0"/>
    <w:rsid w:val="009858C7"/>
    <w:rsid w:val="00986ADE"/>
    <w:rsid w:val="009872F1"/>
    <w:rsid w:val="009873AB"/>
    <w:rsid w:val="00987B39"/>
    <w:rsid w:val="00987CDE"/>
    <w:rsid w:val="00990777"/>
    <w:rsid w:val="00991516"/>
    <w:rsid w:val="0099184A"/>
    <w:rsid w:val="00991A39"/>
    <w:rsid w:val="009951C6"/>
    <w:rsid w:val="00996E78"/>
    <w:rsid w:val="009A0450"/>
    <w:rsid w:val="009A0ACB"/>
    <w:rsid w:val="009A60A4"/>
    <w:rsid w:val="009B4DBC"/>
    <w:rsid w:val="009B67DE"/>
    <w:rsid w:val="009B6F90"/>
    <w:rsid w:val="009B712F"/>
    <w:rsid w:val="009B77E2"/>
    <w:rsid w:val="009C0908"/>
    <w:rsid w:val="009C17E4"/>
    <w:rsid w:val="009C48CC"/>
    <w:rsid w:val="009C4C20"/>
    <w:rsid w:val="009D004D"/>
    <w:rsid w:val="009D1CA4"/>
    <w:rsid w:val="009D24D9"/>
    <w:rsid w:val="009D25D3"/>
    <w:rsid w:val="009D2628"/>
    <w:rsid w:val="009D3338"/>
    <w:rsid w:val="009D3CB4"/>
    <w:rsid w:val="009D4364"/>
    <w:rsid w:val="009D5134"/>
    <w:rsid w:val="009D5DA2"/>
    <w:rsid w:val="009D604A"/>
    <w:rsid w:val="009D693D"/>
    <w:rsid w:val="009E0E9E"/>
    <w:rsid w:val="009E0FCC"/>
    <w:rsid w:val="009E2047"/>
    <w:rsid w:val="009E2401"/>
    <w:rsid w:val="009E27D3"/>
    <w:rsid w:val="009E2ADB"/>
    <w:rsid w:val="009E34A9"/>
    <w:rsid w:val="009E3FC0"/>
    <w:rsid w:val="009E522F"/>
    <w:rsid w:val="009E5D11"/>
    <w:rsid w:val="009E6860"/>
    <w:rsid w:val="009F12EA"/>
    <w:rsid w:val="009F1D01"/>
    <w:rsid w:val="009F1EC1"/>
    <w:rsid w:val="009F5DB9"/>
    <w:rsid w:val="009F6653"/>
    <w:rsid w:val="00A00AC0"/>
    <w:rsid w:val="00A03644"/>
    <w:rsid w:val="00A03E81"/>
    <w:rsid w:val="00A05CAB"/>
    <w:rsid w:val="00A067D0"/>
    <w:rsid w:val="00A0691D"/>
    <w:rsid w:val="00A11255"/>
    <w:rsid w:val="00A11BFE"/>
    <w:rsid w:val="00A13324"/>
    <w:rsid w:val="00A14A74"/>
    <w:rsid w:val="00A2080F"/>
    <w:rsid w:val="00A20EAE"/>
    <w:rsid w:val="00A21046"/>
    <w:rsid w:val="00A221E5"/>
    <w:rsid w:val="00A230BB"/>
    <w:rsid w:val="00A275A6"/>
    <w:rsid w:val="00A30496"/>
    <w:rsid w:val="00A31057"/>
    <w:rsid w:val="00A31746"/>
    <w:rsid w:val="00A31962"/>
    <w:rsid w:val="00A32FDC"/>
    <w:rsid w:val="00A3665E"/>
    <w:rsid w:val="00A369D8"/>
    <w:rsid w:val="00A37770"/>
    <w:rsid w:val="00A4026D"/>
    <w:rsid w:val="00A43A38"/>
    <w:rsid w:val="00A43D05"/>
    <w:rsid w:val="00A443A9"/>
    <w:rsid w:val="00A454D8"/>
    <w:rsid w:val="00A4555B"/>
    <w:rsid w:val="00A45CE5"/>
    <w:rsid w:val="00A4744C"/>
    <w:rsid w:val="00A50DC3"/>
    <w:rsid w:val="00A51DBB"/>
    <w:rsid w:val="00A522B5"/>
    <w:rsid w:val="00A52896"/>
    <w:rsid w:val="00A54FF7"/>
    <w:rsid w:val="00A56D89"/>
    <w:rsid w:val="00A65051"/>
    <w:rsid w:val="00A66634"/>
    <w:rsid w:val="00A66AA1"/>
    <w:rsid w:val="00A6741E"/>
    <w:rsid w:val="00A67CEE"/>
    <w:rsid w:val="00A7158D"/>
    <w:rsid w:val="00A7311A"/>
    <w:rsid w:val="00A74AEB"/>
    <w:rsid w:val="00A76384"/>
    <w:rsid w:val="00A76766"/>
    <w:rsid w:val="00A81557"/>
    <w:rsid w:val="00A8181F"/>
    <w:rsid w:val="00A820C8"/>
    <w:rsid w:val="00A82A71"/>
    <w:rsid w:val="00A82EBE"/>
    <w:rsid w:val="00A8532A"/>
    <w:rsid w:val="00A85BDA"/>
    <w:rsid w:val="00A85CBB"/>
    <w:rsid w:val="00A9095F"/>
    <w:rsid w:val="00A90AA4"/>
    <w:rsid w:val="00A90ABF"/>
    <w:rsid w:val="00A91982"/>
    <w:rsid w:val="00A935D7"/>
    <w:rsid w:val="00A95477"/>
    <w:rsid w:val="00A9775C"/>
    <w:rsid w:val="00AA042A"/>
    <w:rsid w:val="00AA083C"/>
    <w:rsid w:val="00AA09C4"/>
    <w:rsid w:val="00AA1E3A"/>
    <w:rsid w:val="00AA34BC"/>
    <w:rsid w:val="00AA471E"/>
    <w:rsid w:val="00AB1D5B"/>
    <w:rsid w:val="00AB460B"/>
    <w:rsid w:val="00AB47D8"/>
    <w:rsid w:val="00AC0497"/>
    <w:rsid w:val="00AC2123"/>
    <w:rsid w:val="00AC3807"/>
    <w:rsid w:val="00AC4846"/>
    <w:rsid w:val="00AC5757"/>
    <w:rsid w:val="00AC62CF"/>
    <w:rsid w:val="00AC6D4D"/>
    <w:rsid w:val="00AC6EF3"/>
    <w:rsid w:val="00AC7E52"/>
    <w:rsid w:val="00AD3356"/>
    <w:rsid w:val="00AD407D"/>
    <w:rsid w:val="00AD715D"/>
    <w:rsid w:val="00AD7759"/>
    <w:rsid w:val="00AE1E9E"/>
    <w:rsid w:val="00AE4D9D"/>
    <w:rsid w:val="00AE55BD"/>
    <w:rsid w:val="00AF0FFA"/>
    <w:rsid w:val="00AF17E4"/>
    <w:rsid w:val="00AF282D"/>
    <w:rsid w:val="00AF3614"/>
    <w:rsid w:val="00AF5B66"/>
    <w:rsid w:val="00AF6E37"/>
    <w:rsid w:val="00B042E7"/>
    <w:rsid w:val="00B05EB7"/>
    <w:rsid w:val="00B12708"/>
    <w:rsid w:val="00B1322F"/>
    <w:rsid w:val="00B1394C"/>
    <w:rsid w:val="00B14720"/>
    <w:rsid w:val="00B167F2"/>
    <w:rsid w:val="00B16C61"/>
    <w:rsid w:val="00B213B7"/>
    <w:rsid w:val="00B216F7"/>
    <w:rsid w:val="00B228FD"/>
    <w:rsid w:val="00B24E85"/>
    <w:rsid w:val="00B25270"/>
    <w:rsid w:val="00B269A7"/>
    <w:rsid w:val="00B301B4"/>
    <w:rsid w:val="00B32D40"/>
    <w:rsid w:val="00B33827"/>
    <w:rsid w:val="00B33C80"/>
    <w:rsid w:val="00B34946"/>
    <w:rsid w:val="00B34E3A"/>
    <w:rsid w:val="00B35449"/>
    <w:rsid w:val="00B36700"/>
    <w:rsid w:val="00B43D4B"/>
    <w:rsid w:val="00B45169"/>
    <w:rsid w:val="00B45C0A"/>
    <w:rsid w:val="00B479CB"/>
    <w:rsid w:val="00B47C07"/>
    <w:rsid w:val="00B50A64"/>
    <w:rsid w:val="00B50E21"/>
    <w:rsid w:val="00B530AE"/>
    <w:rsid w:val="00B531AC"/>
    <w:rsid w:val="00B56EE4"/>
    <w:rsid w:val="00B57E4A"/>
    <w:rsid w:val="00B619BE"/>
    <w:rsid w:val="00B62A9F"/>
    <w:rsid w:val="00B652E2"/>
    <w:rsid w:val="00B65D51"/>
    <w:rsid w:val="00B6766B"/>
    <w:rsid w:val="00B71EA2"/>
    <w:rsid w:val="00B720D1"/>
    <w:rsid w:val="00B72BD4"/>
    <w:rsid w:val="00B73443"/>
    <w:rsid w:val="00B75339"/>
    <w:rsid w:val="00B76099"/>
    <w:rsid w:val="00B83F26"/>
    <w:rsid w:val="00B8728B"/>
    <w:rsid w:val="00B90E15"/>
    <w:rsid w:val="00B919FA"/>
    <w:rsid w:val="00B92A8A"/>
    <w:rsid w:val="00B9322B"/>
    <w:rsid w:val="00B96B46"/>
    <w:rsid w:val="00BA158C"/>
    <w:rsid w:val="00BA18EA"/>
    <w:rsid w:val="00BA1FFD"/>
    <w:rsid w:val="00BB1870"/>
    <w:rsid w:val="00BB2DB0"/>
    <w:rsid w:val="00BB5891"/>
    <w:rsid w:val="00BB6BC9"/>
    <w:rsid w:val="00BB6EC4"/>
    <w:rsid w:val="00BC0852"/>
    <w:rsid w:val="00BC124E"/>
    <w:rsid w:val="00BC15BB"/>
    <w:rsid w:val="00BC2BC1"/>
    <w:rsid w:val="00BC51FF"/>
    <w:rsid w:val="00BC6376"/>
    <w:rsid w:val="00BC6C5D"/>
    <w:rsid w:val="00BC7E48"/>
    <w:rsid w:val="00BD0E39"/>
    <w:rsid w:val="00BD223E"/>
    <w:rsid w:val="00BD51D4"/>
    <w:rsid w:val="00BD7B4A"/>
    <w:rsid w:val="00BE1499"/>
    <w:rsid w:val="00BE1981"/>
    <w:rsid w:val="00BE1D28"/>
    <w:rsid w:val="00BE2A4A"/>
    <w:rsid w:val="00BE6746"/>
    <w:rsid w:val="00BF2151"/>
    <w:rsid w:val="00BF2B69"/>
    <w:rsid w:val="00BF5780"/>
    <w:rsid w:val="00BF6EED"/>
    <w:rsid w:val="00BF7386"/>
    <w:rsid w:val="00BF7638"/>
    <w:rsid w:val="00C02077"/>
    <w:rsid w:val="00C0311A"/>
    <w:rsid w:val="00C035C8"/>
    <w:rsid w:val="00C03D27"/>
    <w:rsid w:val="00C04733"/>
    <w:rsid w:val="00C04C24"/>
    <w:rsid w:val="00C10821"/>
    <w:rsid w:val="00C12E96"/>
    <w:rsid w:val="00C13B4D"/>
    <w:rsid w:val="00C14856"/>
    <w:rsid w:val="00C149EF"/>
    <w:rsid w:val="00C151E1"/>
    <w:rsid w:val="00C168AB"/>
    <w:rsid w:val="00C16AD4"/>
    <w:rsid w:val="00C171B5"/>
    <w:rsid w:val="00C21E93"/>
    <w:rsid w:val="00C23A56"/>
    <w:rsid w:val="00C27E80"/>
    <w:rsid w:val="00C31A2B"/>
    <w:rsid w:val="00C31D34"/>
    <w:rsid w:val="00C32C7D"/>
    <w:rsid w:val="00C3368F"/>
    <w:rsid w:val="00C343DC"/>
    <w:rsid w:val="00C34CAF"/>
    <w:rsid w:val="00C368F0"/>
    <w:rsid w:val="00C36B8A"/>
    <w:rsid w:val="00C42615"/>
    <w:rsid w:val="00C44718"/>
    <w:rsid w:val="00C45426"/>
    <w:rsid w:val="00C4773C"/>
    <w:rsid w:val="00C5035B"/>
    <w:rsid w:val="00C51025"/>
    <w:rsid w:val="00C51F02"/>
    <w:rsid w:val="00C52392"/>
    <w:rsid w:val="00C53715"/>
    <w:rsid w:val="00C55D64"/>
    <w:rsid w:val="00C57CCC"/>
    <w:rsid w:val="00C612B9"/>
    <w:rsid w:val="00C6134E"/>
    <w:rsid w:val="00C62F37"/>
    <w:rsid w:val="00C65222"/>
    <w:rsid w:val="00C6569F"/>
    <w:rsid w:val="00C65ACE"/>
    <w:rsid w:val="00C662B6"/>
    <w:rsid w:val="00C7318A"/>
    <w:rsid w:val="00C7334C"/>
    <w:rsid w:val="00C7335B"/>
    <w:rsid w:val="00C73AB7"/>
    <w:rsid w:val="00C74BAA"/>
    <w:rsid w:val="00C758DB"/>
    <w:rsid w:val="00C77755"/>
    <w:rsid w:val="00C80890"/>
    <w:rsid w:val="00C80E15"/>
    <w:rsid w:val="00C878A0"/>
    <w:rsid w:val="00C87FC4"/>
    <w:rsid w:val="00C90331"/>
    <w:rsid w:val="00C90473"/>
    <w:rsid w:val="00C90AD0"/>
    <w:rsid w:val="00C9183F"/>
    <w:rsid w:val="00C947F6"/>
    <w:rsid w:val="00C9574D"/>
    <w:rsid w:val="00C9668C"/>
    <w:rsid w:val="00C9699F"/>
    <w:rsid w:val="00C96CC8"/>
    <w:rsid w:val="00C96E78"/>
    <w:rsid w:val="00CA1400"/>
    <w:rsid w:val="00CA6307"/>
    <w:rsid w:val="00CB0A20"/>
    <w:rsid w:val="00CB165E"/>
    <w:rsid w:val="00CB1BAA"/>
    <w:rsid w:val="00CB21EB"/>
    <w:rsid w:val="00CB26F2"/>
    <w:rsid w:val="00CB3EEA"/>
    <w:rsid w:val="00CB4A45"/>
    <w:rsid w:val="00CB4A82"/>
    <w:rsid w:val="00CB4EFC"/>
    <w:rsid w:val="00CB564A"/>
    <w:rsid w:val="00CB764A"/>
    <w:rsid w:val="00CC0B77"/>
    <w:rsid w:val="00CC0E6B"/>
    <w:rsid w:val="00CC142D"/>
    <w:rsid w:val="00CC20AD"/>
    <w:rsid w:val="00CC23DD"/>
    <w:rsid w:val="00CC2CF1"/>
    <w:rsid w:val="00CC4935"/>
    <w:rsid w:val="00CC5570"/>
    <w:rsid w:val="00CC5D75"/>
    <w:rsid w:val="00CD06C6"/>
    <w:rsid w:val="00CD088A"/>
    <w:rsid w:val="00CD1305"/>
    <w:rsid w:val="00CD1870"/>
    <w:rsid w:val="00CD2521"/>
    <w:rsid w:val="00CD4DEB"/>
    <w:rsid w:val="00CD6ABB"/>
    <w:rsid w:val="00CE0CB9"/>
    <w:rsid w:val="00CE1990"/>
    <w:rsid w:val="00CE3048"/>
    <w:rsid w:val="00CE4A3B"/>
    <w:rsid w:val="00CE52F4"/>
    <w:rsid w:val="00CE63B3"/>
    <w:rsid w:val="00CE6DFF"/>
    <w:rsid w:val="00CE7E62"/>
    <w:rsid w:val="00CF0B01"/>
    <w:rsid w:val="00CF1C49"/>
    <w:rsid w:val="00CF41E5"/>
    <w:rsid w:val="00CF580A"/>
    <w:rsid w:val="00CF6414"/>
    <w:rsid w:val="00CF747B"/>
    <w:rsid w:val="00D03D6C"/>
    <w:rsid w:val="00D03E8D"/>
    <w:rsid w:val="00D057DF"/>
    <w:rsid w:val="00D06F24"/>
    <w:rsid w:val="00D10904"/>
    <w:rsid w:val="00D11D8B"/>
    <w:rsid w:val="00D16156"/>
    <w:rsid w:val="00D16DFF"/>
    <w:rsid w:val="00D1720D"/>
    <w:rsid w:val="00D172CD"/>
    <w:rsid w:val="00D178AC"/>
    <w:rsid w:val="00D17D7E"/>
    <w:rsid w:val="00D218B2"/>
    <w:rsid w:val="00D22D5D"/>
    <w:rsid w:val="00D2314E"/>
    <w:rsid w:val="00D2558D"/>
    <w:rsid w:val="00D259EB"/>
    <w:rsid w:val="00D26DED"/>
    <w:rsid w:val="00D302C6"/>
    <w:rsid w:val="00D33383"/>
    <w:rsid w:val="00D340E9"/>
    <w:rsid w:val="00D36B0D"/>
    <w:rsid w:val="00D370BB"/>
    <w:rsid w:val="00D4085C"/>
    <w:rsid w:val="00D40C61"/>
    <w:rsid w:val="00D40E5D"/>
    <w:rsid w:val="00D41F71"/>
    <w:rsid w:val="00D43693"/>
    <w:rsid w:val="00D4377C"/>
    <w:rsid w:val="00D43CC2"/>
    <w:rsid w:val="00D43E8D"/>
    <w:rsid w:val="00D446C5"/>
    <w:rsid w:val="00D460D5"/>
    <w:rsid w:val="00D50A79"/>
    <w:rsid w:val="00D51DB7"/>
    <w:rsid w:val="00D564E2"/>
    <w:rsid w:val="00D56642"/>
    <w:rsid w:val="00D6005A"/>
    <w:rsid w:val="00D61A71"/>
    <w:rsid w:val="00D62BA8"/>
    <w:rsid w:val="00D63E0F"/>
    <w:rsid w:val="00D64055"/>
    <w:rsid w:val="00D64453"/>
    <w:rsid w:val="00D64910"/>
    <w:rsid w:val="00D717BE"/>
    <w:rsid w:val="00D72501"/>
    <w:rsid w:val="00D7308C"/>
    <w:rsid w:val="00D755AA"/>
    <w:rsid w:val="00D7737F"/>
    <w:rsid w:val="00D814C1"/>
    <w:rsid w:val="00D82CD2"/>
    <w:rsid w:val="00D83F1F"/>
    <w:rsid w:val="00D85177"/>
    <w:rsid w:val="00D907BA"/>
    <w:rsid w:val="00D955F7"/>
    <w:rsid w:val="00DA0653"/>
    <w:rsid w:val="00DA0AE6"/>
    <w:rsid w:val="00DA1091"/>
    <w:rsid w:val="00DA3182"/>
    <w:rsid w:val="00DA40A3"/>
    <w:rsid w:val="00DA7759"/>
    <w:rsid w:val="00DB1268"/>
    <w:rsid w:val="00DB42A4"/>
    <w:rsid w:val="00DB605C"/>
    <w:rsid w:val="00DB67C4"/>
    <w:rsid w:val="00DB7D1B"/>
    <w:rsid w:val="00DC4FA5"/>
    <w:rsid w:val="00DC5B5B"/>
    <w:rsid w:val="00DD097D"/>
    <w:rsid w:val="00DD2B16"/>
    <w:rsid w:val="00DD3B89"/>
    <w:rsid w:val="00DD46DF"/>
    <w:rsid w:val="00DD567B"/>
    <w:rsid w:val="00DD5A16"/>
    <w:rsid w:val="00DD5D2F"/>
    <w:rsid w:val="00DD6938"/>
    <w:rsid w:val="00DE007A"/>
    <w:rsid w:val="00DE162E"/>
    <w:rsid w:val="00DE2382"/>
    <w:rsid w:val="00DE3B43"/>
    <w:rsid w:val="00DE3D7B"/>
    <w:rsid w:val="00DE4959"/>
    <w:rsid w:val="00DE4DE6"/>
    <w:rsid w:val="00DE526C"/>
    <w:rsid w:val="00DE5435"/>
    <w:rsid w:val="00DE6822"/>
    <w:rsid w:val="00DE72DE"/>
    <w:rsid w:val="00DF0B4E"/>
    <w:rsid w:val="00DF2999"/>
    <w:rsid w:val="00DF2E4A"/>
    <w:rsid w:val="00DF3D9B"/>
    <w:rsid w:val="00DF44CE"/>
    <w:rsid w:val="00DF538C"/>
    <w:rsid w:val="00DF5CAD"/>
    <w:rsid w:val="00DF7433"/>
    <w:rsid w:val="00E00372"/>
    <w:rsid w:val="00E01B0F"/>
    <w:rsid w:val="00E023D1"/>
    <w:rsid w:val="00E0593A"/>
    <w:rsid w:val="00E0745F"/>
    <w:rsid w:val="00E11B7F"/>
    <w:rsid w:val="00E1399C"/>
    <w:rsid w:val="00E14906"/>
    <w:rsid w:val="00E16C6A"/>
    <w:rsid w:val="00E170B6"/>
    <w:rsid w:val="00E17760"/>
    <w:rsid w:val="00E17805"/>
    <w:rsid w:val="00E17ECA"/>
    <w:rsid w:val="00E22653"/>
    <w:rsid w:val="00E226C5"/>
    <w:rsid w:val="00E22E8E"/>
    <w:rsid w:val="00E23214"/>
    <w:rsid w:val="00E31323"/>
    <w:rsid w:val="00E314A8"/>
    <w:rsid w:val="00E31A0A"/>
    <w:rsid w:val="00E32FDC"/>
    <w:rsid w:val="00E34CE0"/>
    <w:rsid w:val="00E36428"/>
    <w:rsid w:val="00E409E1"/>
    <w:rsid w:val="00E40A76"/>
    <w:rsid w:val="00E43E16"/>
    <w:rsid w:val="00E44BE2"/>
    <w:rsid w:val="00E44EB2"/>
    <w:rsid w:val="00E45A8E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624B0"/>
    <w:rsid w:val="00E62A39"/>
    <w:rsid w:val="00E63572"/>
    <w:rsid w:val="00E6590A"/>
    <w:rsid w:val="00E662F0"/>
    <w:rsid w:val="00E675E8"/>
    <w:rsid w:val="00E72AA0"/>
    <w:rsid w:val="00E738A7"/>
    <w:rsid w:val="00E75D17"/>
    <w:rsid w:val="00E76164"/>
    <w:rsid w:val="00E77BD2"/>
    <w:rsid w:val="00E81B5E"/>
    <w:rsid w:val="00E81BB4"/>
    <w:rsid w:val="00E81D33"/>
    <w:rsid w:val="00E82A4C"/>
    <w:rsid w:val="00E83111"/>
    <w:rsid w:val="00E831A6"/>
    <w:rsid w:val="00E83276"/>
    <w:rsid w:val="00E8336B"/>
    <w:rsid w:val="00E8403B"/>
    <w:rsid w:val="00E85698"/>
    <w:rsid w:val="00E90521"/>
    <w:rsid w:val="00E956E7"/>
    <w:rsid w:val="00E959EE"/>
    <w:rsid w:val="00E95B01"/>
    <w:rsid w:val="00E976B9"/>
    <w:rsid w:val="00E97C12"/>
    <w:rsid w:val="00EA0B08"/>
    <w:rsid w:val="00EA1404"/>
    <w:rsid w:val="00EA28D2"/>
    <w:rsid w:val="00EA5A8D"/>
    <w:rsid w:val="00EB0B1B"/>
    <w:rsid w:val="00EB143A"/>
    <w:rsid w:val="00EB1F8E"/>
    <w:rsid w:val="00EB3DEE"/>
    <w:rsid w:val="00EB4C41"/>
    <w:rsid w:val="00EC22AD"/>
    <w:rsid w:val="00EC29B9"/>
    <w:rsid w:val="00EC38D7"/>
    <w:rsid w:val="00EC3CBA"/>
    <w:rsid w:val="00EC50B3"/>
    <w:rsid w:val="00ED037B"/>
    <w:rsid w:val="00ED1A8E"/>
    <w:rsid w:val="00ED1E95"/>
    <w:rsid w:val="00ED5322"/>
    <w:rsid w:val="00ED7669"/>
    <w:rsid w:val="00EE0BA5"/>
    <w:rsid w:val="00EE1B7F"/>
    <w:rsid w:val="00EE4D16"/>
    <w:rsid w:val="00EE7BC4"/>
    <w:rsid w:val="00EF013D"/>
    <w:rsid w:val="00EF1EF1"/>
    <w:rsid w:val="00EF63CD"/>
    <w:rsid w:val="00EF7512"/>
    <w:rsid w:val="00F02803"/>
    <w:rsid w:val="00F0379B"/>
    <w:rsid w:val="00F03980"/>
    <w:rsid w:val="00F03D19"/>
    <w:rsid w:val="00F05EFF"/>
    <w:rsid w:val="00F07344"/>
    <w:rsid w:val="00F077AA"/>
    <w:rsid w:val="00F117D9"/>
    <w:rsid w:val="00F12DBD"/>
    <w:rsid w:val="00F13CA4"/>
    <w:rsid w:val="00F17CCE"/>
    <w:rsid w:val="00F20589"/>
    <w:rsid w:val="00F205AB"/>
    <w:rsid w:val="00F20A98"/>
    <w:rsid w:val="00F23345"/>
    <w:rsid w:val="00F23811"/>
    <w:rsid w:val="00F243C9"/>
    <w:rsid w:val="00F24400"/>
    <w:rsid w:val="00F26818"/>
    <w:rsid w:val="00F270BA"/>
    <w:rsid w:val="00F2795A"/>
    <w:rsid w:val="00F320AB"/>
    <w:rsid w:val="00F3317D"/>
    <w:rsid w:val="00F34AC9"/>
    <w:rsid w:val="00F351B2"/>
    <w:rsid w:val="00F362B3"/>
    <w:rsid w:val="00F37DD8"/>
    <w:rsid w:val="00F4146C"/>
    <w:rsid w:val="00F41B13"/>
    <w:rsid w:val="00F44101"/>
    <w:rsid w:val="00F474EB"/>
    <w:rsid w:val="00F53777"/>
    <w:rsid w:val="00F53B6F"/>
    <w:rsid w:val="00F53EC1"/>
    <w:rsid w:val="00F544DB"/>
    <w:rsid w:val="00F56207"/>
    <w:rsid w:val="00F56F08"/>
    <w:rsid w:val="00F62088"/>
    <w:rsid w:val="00F62EF9"/>
    <w:rsid w:val="00F676C2"/>
    <w:rsid w:val="00F73446"/>
    <w:rsid w:val="00F737DB"/>
    <w:rsid w:val="00F73B96"/>
    <w:rsid w:val="00F73EF0"/>
    <w:rsid w:val="00F74552"/>
    <w:rsid w:val="00F74C91"/>
    <w:rsid w:val="00F74F58"/>
    <w:rsid w:val="00F76D71"/>
    <w:rsid w:val="00F77706"/>
    <w:rsid w:val="00F8216C"/>
    <w:rsid w:val="00F84441"/>
    <w:rsid w:val="00F84839"/>
    <w:rsid w:val="00F851F2"/>
    <w:rsid w:val="00F87924"/>
    <w:rsid w:val="00F92933"/>
    <w:rsid w:val="00FA1308"/>
    <w:rsid w:val="00FA1968"/>
    <w:rsid w:val="00FA3858"/>
    <w:rsid w:val="00FA5497"/>
    <w:rsid w:val="00FA56B2"/>
    <w:rsid w:val="00FA7206"/>
    <w:rsid w:val="00FB2F54"/>
    <w:rsid w:val="00FB33C3"/>
    <w:rsid w:val="00FB3DC7"/>
    <w:rsid w:val="00FB4329"/>
    <w:rsid w:val="00FB476A"/>
    <w:rsid w:val="00FB56D6"/>
    <w:rsid w:val="00FC048B"/>
    <w:rsid w:val="00FC0B0D"/>
    <w:rsid w:val="00FC27FE"/>
    <w:rsid w:val="00FC3D50"/>
    <w:rsid w:val="00FC53A7"/>
    <w:rsid w:val="00FD0203"/>
    <w:rsid w:val="00FD0E6C"/>
    <w:rsid w:val="00FD459E"/>
    <w:rsid w:val="00FD4B41"/>
    <w:rsid w:val="00FD53E4"/>
    <w:rsid w:val="00FD5F3A"/>
    <w:rsid w:val="00FD6E65"/>
    <w:rsid w:val="00FE0B48"/>
    <w:rsid w:val="00FE0EA6"/>
    <w:rsid w:val="00FE10CD"/>
    <w:rsid w:val="00FE1A0D"/>
    <w:rsid w:val="00FE5097"/>
    <w:rsid w:val="00FE687C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index heading" w:uiPriority="0"/>
    <w:lsdException w:name="caption" w:uiPriority="0" w:qFormat="1"/>
    <w:lsdException w:name="annotation reference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Number 2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,ГОСТ_Заголовок"/>
    <w:basedOn w:val="aa"/>
    <w:next w:val="aa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a"/>
    <w:next w:val="aa"/>
    <w:link w:val="22"/>
    <w:uiPriority w:val="9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aliases w:val="Заголовок 3 Знак Знак Знак"/>
    <w:next w:val="aa"/>
    <w:link w:val="31"/>
    <w:uiPriority w:val="9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a"/>
    <w:next w:val="aa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a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a"/>
    <w:link w:val="61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a"/>
    <w:next w:val="aa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paragraph" w:styleId="80">
    <w:name w:val="heading 8"/>
    <w:basedOn w:val="aa"/>
    <w:next w:val="aa"/>
    <w:link w:val="81"/>
    <w:qFormat/>
    <w:rsid w:val="00325B9A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color w:val="auto"/>
      <w:sz w:val="20"/>
      <w:szCs w:val="28"/>
      <w:lang w:eastAsia="en-US"/>
    </w:rPr>
  </w:style>
  <w:style w:type="paragraph" w:styleId="9">
    <w:name w:val="heading 9"/>
    <w:basedOn w:val="aa"/>
    <w:next w:val="aa"/>
    <w:link w:val="90"/>
    <w:qFormat/>
    <w:rsid w:val="00325B9A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color w:val="auto"/>
      <w:sz w:val="18"/>
      <w:szCs w:val="28"/>
      <w:lang w:eastAsia="en-US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e">
    <w:name w:val="List Paragraph"/>
    <w:basedOn w:val="aa"/>
    <w:link w:val="af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a"/>
    <w:next w:val="a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0">
    <w:name w:val="Body Text Indent"/>
    <w:basedOn w:val="aa"/>
    <w:link w:val="af1"/>
    <w:uiPriority w:val="99"/>
    <w:rsid w:val="00C96E78"/>
    <w:pPr>
      <w:ind w:firstLine="567"/>
      <w:jc w:val="both"/>
    </w:pPr>
  </w:style>
  <w:style w:type="character" w:customStyle="1" w:styleId="af1">
    <w:name w:val="Основной текст с отступом Знак"/>
    <w:basedOn w:val="ab"/>
    <w:link w:val="af0"/>
    <w:uiPriority w:val="99"/>
    <w:rsid w:val="00C96E78"/>
    <w:rPr>
      <w:rFonts w:eastAsia="Times New Roman"/>
      <w:szCs w:val="20"/>
      <w:lang w:eastAsia="ru-RU"/>
    </w:rPr>
  </w:style>
  <w:style w:type="paragraph" w:styleId="af2">
    <w:name w:val="Body Text"/>
    <w:basedOn w:val="aa"/>
    <w:link w:val="af3"/>
    <w:qFormat/>
    <w:rsid w:val="00C96E78"/>
    <w:pPr>
      <w:spacing w:after="120"/>
    </w:pPr>
    <w:rPr>
      <w:sz w:val="20"/>
    </w:rPr>
  </w:style>
  <w:style w:type="character" w:customStyle="1" w:styleId="af3">
    <w:name w:val="Основной текст Знак"/>
    <w:basedOn w:val="ab"/>
    <w:link w:val="af2"/>
    <w:rsid w:val="00C96E78"/>
    <w:rPr>
      <w:rFonts w:eastAsia="Times New Roman"/>
      <w:sz w:val="20"/>
      <w:szCs w:val="20"/>
      <w:lang w:eastAsia="ru-RU"/>
    </w:rPr>
  </w:style>
  <w:style w:type="paragraph" w:styleId="af4">
    <w:name w:val="header"/>
    <w:basedOn w:val="aa"/>
    <w:link w:val="af5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b"/>
    <w:link w:val="af4"/>
    <w:uiPriority w:val="99"/>
    <w:rsid w:val="00203AE9"/>
    <w:rPr>
      <w:rFonts w:eastAsia="Times New Roman"/>
      <w:szCs w:val="20"/>
      <w:lang w:eastAsia="ru-RU"/>
    </w:rPr>
  </w:style>
  <w:style w:type="paragraph" w:styleId="af6">
    <w:name w:val="footer"/>
    <w:basedOn w:val="aa"/>
    <w:link w:val="af7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b"/>
    <w:link w:val="af6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b"/>
    <w:link w:val="21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,ГОСТ_Заголовок Знак"/>
    <w:basedOn w:val="ab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8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a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9">
    <w:name w:val="Balloon Text"/>
    <w:basedOn w:val="aa"/>
    <w:link w:val="afa"/>
    <w:unhideWhenUsed/>
    <w:rsid w:val="00E956E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b"/>
    <w:link w:val="af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Body Text First Indent"/>
    <w:basedOn w:val="af2"/>
    <w:link w:val="afc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c">
    <w:name w:val="Красная строка Знак"/>
    <w:basedOn w:val="af3"/>
    <w:link w:val="afb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d">
    <w:name w:val="Hyperlink"/>
    <w:unhideWhenUsed/>
    <w:rsid w:val="00B24E85"/>
    <w:rPr>
      <w:color w:val="0000FF"/>
      <w:u w:val="single"/>
    </w:rPr>
  </w:style>
  <w:style w:type="paragraph" w:customStyle="1" w:styleId="23">
    <w:name w:val="Стиль2"/>
    <w:basedOn w:val="aa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a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e">
    <w:name w:val="Table Grid"/>
    <w:basedOn w:val="ac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">
    <w:name w:val="page number"/>
    <w:basedOn w:val="ab"/>
    <w:uiPriority w:val="99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b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b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b"/>
    <w:link w:val="91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0">
    <w:name w:val="Основной текст_"/>
    <w:basedOn w:val="ab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b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a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a"/>
    <w:link w:val="aff0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1">
    <w:name w:val="Основной текст (9)"/>
    <w:basedOn w:val="a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b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b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0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b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a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b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1">
    <w:name w:val="Подпись к таблице_"/>
    <w:basedOn w:val="ab"/>
    <w:link w:val="aff2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2">
    <w:name w:val="Подпись к таблице"/>
    <w:basedOn w:val="aa"/>
    <w:link w:val="aff1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0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0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0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b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b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b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a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b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b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a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b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b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b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b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b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a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a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b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b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a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b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a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2">
    <w:name w:val="Основной текст (9)_"/>
    <w:basedOn w:val="ab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b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0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3">
    <w:name w:val="Основной текст + Полужирный"/>
    <w:basedOn w:val="aff0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b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a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a"/>
    <w:next w:val="aa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aliases w:val="Заголовок 3 Знак Знак Знак Знак"/>
    <w:basedOn w:val="ab"/>
    <w:link w:val="30"/>
    <w:uiPriority w:val="9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b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b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b"/>
    <w:link w:val="6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b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4">
    <w:name w:val="Скрытый"/>
    <w:basedOn w:val="aa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5">
    <w:name w:val="caption"/>
    <w:basedOn w:val="30"/>
    <w:next w:val="aa"/>
    <w:link w:val="aff6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a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a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b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a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b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7">
    <w:name w:val="Стиль для табл по левому"/>
    <w:basedOn w:val="aa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8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9">
    <w:name w:val="Strong"/>
    <w:uiPriority w:val="22"/>
    <w:qFormat/>
    <w:rsid w:val="00FA5497"/>
    <w:rPr>
      <w:b/>
      <w:bCs/>
    </w:rPr>
  </w:style>
  <w:style w:type="paragraph" w:styleId="2f">
    <w:name w:val="toc 2"/>
    <w:basedOn w:val="aa"/>
    <w:next w:val="aa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a"/>
    <w:next w:val="aa"/>
    <w:autoRedefine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a"/>
    <w:next w:val="aa"/>
    <w:autoRedefine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a"/>
    <w:next w:val="aa"/>
    <w:autoRedefine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a"/>
    <w:next w:val="aa"/>
    <w:autoRedefine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2">
    <w:name w:val="toc 8"/>
    <w:basedOn w:val="aa"/>
    <w:next w:val="aa"/>
    <w:autoRedefine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3">
    <w:name w:val="toc 9"/>
    <w:basedOn w:val="aa"/>
    <w:next w:val="aa"/>
    <w:autoRedefine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a"/>
    <w:link w:val="2f0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b"/>
    <w:link w:val="2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a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b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a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b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8">
    <w:name w:val="Стиль для таблиц номер с оо"/>
    <w:basedOn w:val="aff7"/>
    <w:rsid w:val="00FA5497"/>
    <w:pPr>
      <w:numPr>
        <w:numId w:val="5"/>
      </w:numPr>
      <w:tabs>
        <w:tab w:val="clear" w:pos="1418"/>
      </w:tabs>
    </w:pPr>
  </w:style>
  <w:style w:type="paragraph" w:customStyle="1" w:styleId="a6">
    <w:name w:val="Маршрутная карта нумерованный"/>
    <w:basedOn w:val="aff7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c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a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a"/>
    <w:next w:val="aa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d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e">
    <w:name w:val="Document Map"/>
    <w:basedOn w:val="aa"/>
    <w:link w:val="afff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f">
    <w:name w:val="Схема документа Знак"/>
    <w:basedOn w:val="ab"/>
    <w:link w:val="affe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a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a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f0">
    <w:name w:val="Оглавление"/>
    <w:link w:val="afff1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0">
    <w:name w:val="- Стиль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7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5">
    <w:name w:val="Нумерованный"/>
    <w:rsid w:val="00FA5497"/>
    <w:pPr>
      <w:numPr>
        <w:numId w:val="21"/>
      </w:numPr>
    </w:pPr>
  </w:style>
  <w:style w:type="paragraph" w:customStyle="1" w:styleId="a9">
    <w:name w:val="Тире"/>
    <w:basedOn w:val="aa"/>
    <w:link w:val="afff2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3">
    <w:name w:val="ПРОПИСНЫЕ тит_лист"/>
    <w:next w:val="aa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4">
    <w:name w:val="Согласующие_подписи"/>
    <w:basedOn w:val="aa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5">
    <w:name w:val="В_таблицу_по_левому_краю"/>
    <w:link w:val="afff6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7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8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4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9">
    <w:name w:val="номер страницы"/>
    <w:basedOn w:val="ab"/>
    <w:rsid w:val="00FA5497"/>
  </w:style>
  <w:style w:type="paragraph" w:customStyle="1" w:styleId="afffa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b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c">
    <w:name w:val="annotation text"/>
    <w:basedOn w:val="aa"/>
    <w:link w:val="afffd"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d">
    <w:name w:val="Текст примечания Знак"/>
    <w:basedOn w:val="ab"/>
    <w:link w:val="afffc"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e">
    <w:name w:val="annotation subject"/>
    <w:basedOn w:val="afffc"/>
    <w:next w:val="afffc"/>
    <w:link w:val="affff"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f">
    <w:name w:val="Тема примечания Знак"/>
    <w:basedOn w:val="afffd"/>
    <w:link w:val="afffe"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a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"/>
    <w:basedOn w:val="aa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1">
    <w:name w:val="Состав проекта"/>
    <w:basedOn w:val="aa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2">
    <w:name w:val="Содержание_текст"/>
    <w:basedOn w:val="affff0"/>
    <w:rsid w:val="00FA5497"/>
    <w:pPr>
      <w:spacing w:before="90" w:after="90"/>
    </w:pPr>
  </w:style>
  <w:style w:type="paragraph" w:customStyle="1" w:styleId="affff3">
    <w:name w:val="Титульный"/>
    <w:basedOn w:val="afff3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a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4">
    <w:name w:val="Состав_П_текст"/>
    <w:basedOn w:val="affff2"/>
    <w:rsid w:val="00FA5497"/>
    <w:pPr>
      <w:spacing w:before="0" w:after="0" w:line="450" w:lineRule="exact"/>
      <w:ind w:left="57"/>
      <w:jc w:val="left"/>
    </w:pPr>
  </w:style>
  <w:style w:type="paragraph" w:customStyle="1" w:styleId="affff5">
    <w:name w:val="Общие_данные"/>
    <w:basedOn w:val="aa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6">
    <w:name w:val="Стиль Согласующие_подписи + малые прописные По центру Междустр.ин..."/>
    <w:basedOn w:val="afff4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b"/>
    <w:rsid w:val="00FA5497"/>
    <w:pPr>
      <w:spacing w:after="0"/>
    </w:pPr>
    <w:rPr>
      <w:sz w:val="18"/>
      <w:szCs w:val="18"/>
    </w:rPr>
  </w:style>
  <w:style w:type="paragraph" w:customStyle="1" w:styleId="affff7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8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a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a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9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Стиль В_таблицу_по_левому_краю + Междустр.интервал:  одинарный"/>
    <w:basedOn w:val="afff5"/>
    <w:rsid w:val="00FA5497"/>
    <w:pPr>
      <w:spacing w:after="120" w:line="240" w:lineRule="auto"/>
    </w:pPr>
  </w:style>
  <w:style w:type="character" w:customStyle="1" w:styleId="afff6">
    <w:name w:val="В_таблицу_по_левому_краю Знак"/>
    <w:link w:val="afff5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2">
    <w:name w:val="Тире Знак"/>
    <w:link w:val="a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b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b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a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c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a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a"/>
    <w:link w:val="affffd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e">
    <w:name w:val="СЕВМАШ"/>
    <w:next w:val="aa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f">
    <w:name w:val="Основной текст с отст"/>
    <w:basedOn w:val="aa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b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b"/>
    <w:rsid w:val="00FA5497"/>
  </w:style>
  <w:style w:type="character" w:customStyle="1" w:styleId="afff1">
    <w:name w:val="Оглавление_"/>
    <w:basedOn w:val="ab"/>
    <w:link w:val="afff0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b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a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f0">
    <w:name w:val="No Spacing"/>
    <w:link w:val="afffff1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f1">
    <w:name w:val="Без интервала Знак"/>
    <w:link w:val="afffff0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2">
    <w:name w:val="annotation reference"/>
    <w:basedOn w:val="ab"/>
    <w:unhideWhenUsed/>
    <w:rsid w:val="00FA5497"/>
    <w:rPr>
      <w:sz w:val="16"/>
      <w:szCs w:val="16"/>
    </w:rPr>
  </w:style>
  <w:style w:type="character" w:customStyle="1" w:styleId="af">
    <w:name w:val="Абзац списка Знак"/>
    <w:link w:val="ae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d"/>
    <w:semiHidden/>
    <w:unhideWhenUsed/>
    <w:rsid w:val="00766E69"/>
  </w:style>
  <w:style w:type="paragraph" w:customStyle="1" w:styleId="-1">
    <w:name w:val="обычный - по ширине"/>
    <w:basedOn w:val="afffff3"/>
    <w:qFormat/>
    <w:rsid w:val="00766E69"/>
    <w:pPr>
      <w:ind w:firstLine="0"/>
    </w:pPr>
  </w:style>
  <w:style w:type="paragraph" w:customStyle="1" w:styleId="afffff3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4">
    <w:name w:val="TOC Heading"/>
    <w:basedOn w:val="1"/>
    <w:next w:val="aa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3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1d">
    <w:name w:val="Заголовок1"/>
    <w:basedOn w:val="afffff3"/>
    <w:next w:val="afffff3"/>
    <w:qFormat/>
    <w:rsid w:val="00766E69"/>
    <w:pPr>
      <w:ind w:firstLine="0"/>
    </w:pPr>
    <w:rPr>
      <w:b/>
      <w:sz w:val="28"/>
    </w:rPr>
  </w:style>
  <w:style w:type="paragraph" w:customStyle="1" w:styleId="-2">
    <w:name w:val="обычный - по центру"/>
    <w:basedOn w:val="afffff3"/>
    <w:qFormat/>
    <w:rsid w:val="00766E69"/>
    <w:pPr>
      <w:ind w:firstLine="0"/>
      <w:jc w:val="center"/>
    </w:pPr>
  </w:style>
  <w:style w:type="paragraph" w:customStyle="1" w:styleId="-3">
    <w:name w:val="обычный - справа"/>
    <w:basedOn w:val="afffff3"/>
    <w:qFormat/>
    <w:rsid w:val="00766E69"/>
    <w:pPr>
      <w:ind w:firstLine="0"/>
      <w:jc w:val="right"/>
    </w:pPr>
  </w:style>
  <w:style w:type="paragraph" w:customStyle="1" w:styleId="afffff5">
    <w:name w:val="Текст документа"/>
    <w:basedOn w:val="afffff3"/>
    <w:next w:val="afffff3"/>
    <w:rsid w:val="00766E69"/>
    <w:rPr>
      <w:szCs w:val="20"/>
    </w:rPr>
  </w:style>
  <w:style w:type="numbering" w:customStyle="1" w:styleId="113">
    <w:name w:val="Нет списка11"/>
    <w:next w:val="ad"/>
    <w:uiPriority w:val="99"/>
    <w:semiHidden/>
    <w:unhideWhenUsed/>
    <w:rsid w:val="00766E69"/>
  </w:style>
  <w:style w:type="numbering" w:customStyle="1" w:styleId="2f4">
    <w:name w:val="Нет списка2"/>
    <w:next w:val="ad"/>
    <w:uiPriority w:val="99"/>
    <w:semiHidden/>
    <w:unhideWhenUsed/>
    <w:rsid w:val="00766E69"/>
  </w:style>
  <w:style w:type="paragraph" w:customStyle="1" w:styleId="1e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a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a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8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a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b"/>
    <w:rsid w:val="00766E69"/>
  </w:style>
  <w:style w:type="paragraph" w:customStyle="1" w:styleId="paragraph">
    <w:name w:val="paragraph"/>
    <w:basedOn w:val="aa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b"/>
    <w:rsid w:val="00766E69"/>
  </w:style>
  <w:style w:type="character" w:customStyle="1" w:styleId="normaltextrun">
    <w:name w:val="normaltextrun"/>
    <w:basedOn w:val="ab"/>
    <w:rsid w:val="00766E69"/>
  </w:style>
  <w:style w:type="character" w:customStyle="1" w:styleId="6vzrncr">
    <w:name w:val="_6vzrncr"/>
    <w:basedOn w:val="ab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a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f">
    <w:name w:val="Заголовок №1_"/>
    <w:link w:val="1f0"/>
    <w:rsid w:val="00A8532A"/>
    <w:rPr>
      <w:b/>
      <w:bCs/>
      <w:shd w:val="clear" w:color="auto" w:fill="FFFFFF"/>
    </w:rPr>
  </w:style>
  <w:style w:type="paragraph" w:customStyle="1" w:styleId="1f0">
    <w:name w:val="Заголовок №1"/>
    <w:basedOn w:val="aa"/>
    <w:link w:val="1f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b"/>
    <w:rsid w:val="002817D7"/>
  </w:style>
  <w:style w:type="table" w:customStyle="1" w:styleId="1f1">
    <w:name w:val="Сетка таблицы1"/>
    <w:basedOn w:val="ac"/>
    <w:next w:val="afe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a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6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a"/>
    <w:link w:val="afffff7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7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b"/>
    <w:link w:val="afffff6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8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9">
    <w:name w:val="_Сноска"/>
    <w:basedOn w:val="aa"/>
    <w:link w:val="afffffa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a">
    <w:name w:val="_Сноска Знак"/>
    <w:link w:val="afffff9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b">
    <w:name w:val="Subtitle"/>
    <w:basedOn w:val="aa"/>
    <w:next w:val="aa"/>
    <w:link w:val="afffffc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c">
    <w:name w:val="Подзаголовок Знак"/>
    <w:basedOn w:val="ab"/>
    <w:link w:val="afffffb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b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table" w:customStyle="1" w:styleId="2f6">
    <w:name w:val="Сетка таблицы2"/>
    <w:basedOn w:val="ac"/>
    <w:next w:val="afe"/>
    <w:uiPriority w:val="39"/>
    <w:rsid w:val="00434CFF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">
    <w:name w:val="Заголовок 11"/>
    <w:basedOn w:val="aa"/>
    <w:uiPriority w:val="1"/>
    <w:qFormat/>
    <w:rsid w:val="00B72BD4"/>
    <w:pPr>
      <w:widowControl w:val="0"/>
      <w:autoSpaceDE w:val="0"/>
      <w:autoSpaceDN w:val="0"/>
      <w:ind w:left="171"/>
      <w:jc w:val="center"/>
      <w:outlineLvl w:val="1"/>
    </w:pPr>
    <w:rPr>
      <w:b/>
      <w:bCs/>
      <w:color w:val="auto"/>
      <w:sz w:val="32"/>
      <w:szCs w:val="32"/>
      <w:lang w:eastAsia="en-US"/>
    </w:rPr>
  </w:style>
  <w:style w:type="paragraph" w:styleId="afffffd">
    <w:name w:val="Title"/>
    <w:basedOn w:val="aa"/>
    <w:link w:val="afffffe"/>
    <w:uiPriority w:val="1"/>
    <w:qFormat/>
    <w:rsid w:val="00B72BD4"/>
    <w:pPr>
      <w:widowControl w:val="0"/>
      <w:autoSpaceDE w:val="0"/>
      <w:autoSpaceDN w:val="0"/>
      <w:spacing w:before="54"/>
      <w:ind w:left="171" w:right="728"/>
      <w:jc w:val="center"/>
    </w:pPr>
    <w:rPr>
      <w:b/>
      <w:bCs/>
      <w:color w:val="auto"/>
      <w:sz w:val="48"/>
      <w:szCs w:val="48"/>
      <w:u w:val="single" w:color="000000"/>
    </w:rPr>
  </w:style>
  <w:style w:type="character" w:customStyle="1" w:styleId="afffffe">
    <w:name w:val="Название Знак"/>
    <w:basedOn w:val="ab"/>
    <w:link w:val="afffffd"/>
    <w:rsid w:val="00B72BD4"/>
    <w:rPr>
      <w:rFonts w:eastAsia="Times New Roman"/>
      <w:b/>
      <w:bCs/>
      <w:color w:val="auto"/>
      <w:sz w:val="48"/>
      <w:szCs w:val="48"/>
      <w:u w:val="single" w:color="000000"/>
    </w:rPr>
  </w:style>
  <w:style w:type="character" w:customStyle="1" w:styleId="1f2">
    <w:name w:val="Основной шрифт абзаца1"/>
    <w:rsid w:val="00B72BD4"/>
  </w:style>
  <w:style w:type="character" w:customStyle="1" w:styleId="81">
    <w:name w:val="Заголовок 8 Знак"/>
    <w:basedOn w:val="ab"/>
    <w:link w:val="80"/>
    <w:rsid w:val="00325B9A"/>
    <w:rPr>
      <w:rFonts w:ascii="Arial" w:eastAsia="Times New Roman" w:hAnsi="Arial"/>
      <w:i/>
      <w:color w:val="auto"/>
      <w:sz w:val="20"/>
      <w:szCs w:val="28"/>
    </w:rPr>
  </w:style>
  <w:style w:type="character" w:customStyle="1" w:styleId="90">
    <w:name w:val="Заголовок 9 Знак"/>
    <w:basedOn w:val="ab"/>
    <w:link w:val="9"/>
    <w:rsid w:val="00325B9A"/>
    <w:rPr>
      <w:rFonts w:ascii="Arial" w:eastAsia="Times New Roman" w:hAnsi="Arial"/>
      <w:b/>
      <w:i/>
      <w:color w:val="auto"/>
      <w:sz w:val="18"/>
      <w:szCs w:val="28"/>
    </w:rPr>
  </w:style>
  <w:style w:type="paragraph" w:styleId="affffff">
    <w:name w:val="Block Text"/>
    <w:basedOn w:val="aa"/>
    <w:rsid w:val="00325B9A"/>
    <w:pPr>
      <w:spacing w:line="360" w:lineRule="auto"/>
      <w:ind w:left="567" w:right="352" w:firstLine="851"/>
      <w:jc w:val="both"/>
    </w:pPr>
    <w:rPr>
      <w:color w:val="auto"/>
      <w:sz w:val="24"/>
    </w:rPr>
  </w:style>
  <w:style w:type="paragraph" w:styleId="affffff0">
    <w:name w:val="Plain Text"/>
    <w:basedOn w:val="aa"/>
    <w:link w:val="affffff1"/>
    <w:rsid w:val="00325B9A"/>
    <w:rPr>
      <w:rFonts w:ascii="Courier New" w:hAnsi="Courier New"/>
      <w:color w:val="auto"/>
      <w:sz w:val="20"/>
    </w:rPr>
  </w:style>
  <w:style w:type="character" w:customStyle="1" w:styleId="affffff1">
    <w:name w:val="Текст Знак"/>
    <w:basedOn w:val="ab"/>
    <w:link w:val="affffff0"/>
    <w:rsid w:val="00325B9A"/>
    <w:rPr>
      <w:rFonts w:ascii="Courier New" w:eastAsia="Times New Roman" w:hAnsi="Courier New"/>
      <w:color w:val="auto"/>
      <w:sz w:val="20"/>
      <w:szCs w:val="20"/>
    </w:rPr>
  </w:style>
  <w:style w:type="character" w:customStyle="1" w:styleId="jslink">
    <w:name w:val="jslink"/>
    <w:rsid w:val="00325B9A"/>
  </w:style>
  <w:style w:type="character" w:customStyle="1" w:styleId="1f3">
    <w:name w:val="Схема документа Знак1"/>
    <w:uiPriority w:val="99"/>
    <w:rsid w:val="00325B9A"/>
    <w:rPr>
      <w:rFonts w:ascii="Tahoma" w:hAnsi="Tahoma" w:cs="Tahoma"/>
      <w:sz w:val="16"/>
      <w:szCs w:val="16"/>
    </w:rPr>
  </w:style>
  <w:style w:type="paragraph" w:customStyle="1" w:styleId="s10">
    <w:name w:val="s_1"/>
    <w:basedOn w:val="aa"/>
    <w:rsid w:val="00325B9A"/>
    <w:pPr>
      <w:spacing w:before="100" w:beforeAutospacing="1" w:after="100" w:afterAutospacing="1"/>
    </w:pPr>
    <w:rPr>
      <w:color w:val="auto"/>
      <w:sz w:val="24"/>
      <w:szCs w:val="24"/>
    </w:rPr>
  </w:style>
  <w:style w:type="table" w:customStyle="1" w:styleId="73">
    <w:name w:val="Сетка таблицы7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0">
    <w:name w:val="Ф3Д4"/>
    <w:basedOn w:val="af0"/>
    <w:rsid w:val="00325B9A"/>
    <w:pPr>
      <w:tabs>
        <w:tab w:val="left" w:pos="0"/>
        <w:tab w:val="left" w:pos="1418"/>
      </w:tabs>
      <w:spacing w:after="120"/>
      <w:ind w:firstLine="0"/>
    </w:pPr>
    <w:rPr>
      <w:color w:val="auto"/>
      <w:sz w:val="28"/>
    </w:rPr>
  </w:style>
  <w:style w:type="character" w:customStyle="1" w:styleId="aff6">
    <w:name w:val="Название объекта Знак"/>
    <w:link w:val="aff5"/>
    <w:rsid w:val="00325B9A"/>
    <w:rPr>
      <w:rFonts w:ascii="Arial" w:eastAsia="Times New Roman" w:hAnsi="Arial"/>
      <w:bCs/>
      <w:color w:val="auto"/>
      <w:sz w:val="24"/>
      <w:szCs w:val="28"/>
      <w:lang w:eastAsia="ru-RU"/>
    </w:rPr>
  </w:style>
  <w:style w:type="character" w:customStyle="1" w:styleId="116">
    <w:name w:val="Заголовок 1 Знак1"/>
    <w:rsid w:val="00325B9A"/>
    <w:rPr>
      <w:caps/>
      <w:kern w:val="28"/>
      <w:sz w:val="28"/>
      <w:szCs w:val="28"/>
      <w:lang w:eastAsia="en-US"/>
    </w:rPr>
  </w:style>
  <w:style w:type="paragraph" w:styleId="affffff2">
    <w:name w:val="List"/>
    <w:basedOn w:val="aa"/>
    <w:rsid w:val="00325B9A"/>
    <w:pPr>
      <w:tabs>
        <w:tab w:val="left" w:pos="851"/>
      </w:tabs>
      <w:spacing w:after="120"/>
      <w:ind w:left="851" w:hanging="851"/>
      <w:jc w:val="both"/>
    </w:pPr>
    <w:rPr>
      <w:color w:val="auto"/>
      <w:sz w:val="28"/>
      <w:szCs w:val="28"/>
      <w:lang w:eastAsia="en-US"/>
    </w:rPr>
  </w:style>
  <w:style w:type="paragraph" w:styleId="affffff3">
    <w:name w:val="Message Header"/>
    <w:basedOn w:val="aa"/>
    <w:link w:val="affffff4"/>
    <w:rsid w:val="00325B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left" w:pos="851"/>
      </w:tabs>
      <w:spacing w:after="120"/>
      <w:ind w:firstLine="851"/>
      <w:jc w:val="both"/>
    </w:pPr>
    <w:rPr>
      <w:color w:val="auto"/>
      <w:sz w:val="28"/>
      <w:szCs w:val="28"/>
      <w:lang w:eastAsia="en-US"/>
    </w:rPr>
  </w:style>
  <w:style w:type="character" w:customStyle="1" w:styleId="affffff4">
    <w:name w:val="Шапка Знак"/>
    <w:basedOn w:val="ab"/>
    <w:link w:val="affffff3"/>
    <w:rsid w:val="00325B9A"/>
    <w:rPr>
      <w:rFonts w:eastAsia="Times New Roman"/>
      <w:color w:val="auto"/>
      <w:sz w:val="28"/>
      <w:szCs w:val="28"/>
      <w:shd w:val="pct20" w:color="auto" w:fill="auto"/>
    </w:rPr>
  </w:style>
  <w:style w:type="paragraph" w:styleId="1f4">
    <w:name w:val="index 1"/>
    <w:basedOn w:val="aa"/>
    <w:next w:val="aa"/>
    <w:autoRedefine/>
    <w:rsid w:val="00325B9A"/>
    <w:pPr>
      <w:tabs>
        <w:tab w:val="left" w:pos="851"/>
      </w:tabs>
      <w:spacing w:after="120"/>
      <w:ind w:firstLine="851"/>
      <w:jc w:val="both"/>
    </w:pPr>
    <w:rPr>
      <w:rFonts w:ascii="GOST type B" w:hAnsi="GOST type B"/>
      <w:i/>
      <w:color w:val="auto"/>
      <w:sz w:val="24"/>
      <w:szCs w:val="28"/>
      <w:lang w:eastAsia="en-US"/>
    </w:rPr>
  </w:style>
  <w:style w:type="paragraph" w:styleId="affffff5">
    <w:name w:val="index heading"/>
    <w:basedOn w:val="aa"/>
    <w:next w:val="1f4"/>
    <w:rsid w:val="00325B9A"/>
    <w:pPr>
      <w:tabs>
        <w:tab w:val="left" w:pos="567"/>
        <w:tab w:val="left" w:pos="851"/>
      </w:tabs>
      <w:spacing w:after="120"/>
      <w:ind w:firstLine="851"/>
      <w:jc w:val="center"/>
    </w:pPr>
    <w:rPr>
      <w:rFonts w:ascii="GOST type B" w:hAnsi="GOST type B"/>
      <w:b/>
      <w:i/>
      <w:color w:val="auto"/>
      <w:sz w:val="32"/>
      <w:szCs w:val="28"/>
      <w:lang w:eastAsia="en-US"/>
    </w:rPr>
  </w:style>
  <w:style w:type="paragraph" w:customStyle="1" w:styleId="1f5">
    <w:name w:val="Название1"/>
    <w:basedOn w:val="aa"/>
    <w:qFormat/>
    <w:rsid w:val="00325B9A"/>
    <w:pPr>
      <w:tabs>
        <w:tab w:val="left" w:pos="851"/>
      </w:tabs>
    </w:pPr>
    <w:rPr>
      <w:color w:val="auto"/>
      <w:kern w:val="28"/>
      <w:sz w:val="24"/>
      <w:szCs w:val="28"/>
      <w:lang w:eastAsia="en-US"/>
    </w:rPr>
  </w:style>
  <w:style w:type="paragraph" w:customStyle="1" w:styleId="affffff6">
    <w:name w:val="В таблице_сл."/>
    <w:basedOn w:val="aff5"/>
    <w:rsid w:val="00325B9A"/>
    <w:pPr>
      <w:keepNext w:val="0"/>
      <w:tabs>
        <w:tab w:val="left" w:pos="851"/>
      </w:tabs>
      <w:spacing w:before="60" w:after="60"/>
      <w:ind w:firstLine="0"/>
      <w:jc w:val="left"/>
      <w:outlineLvl w:val="9"/>
    </w:pPr>
    <w:rPr>
      <w:rFonts w:ascii="Times New Roman" w:hAnsi="Times New Roman"/>
      <w:bCs w:val="0"/>
      <w:sz w:val="28"/>
      <w:lang w:eastAsia="en-US"/>
    </w:rPr>
  </w:style>
  <w:style w:type="character" w:customStyle="1" w:styleId="affffd">
    <w:name w:val="Нумерованный список Знак"/>
    <w:link w:val="a"/>
    <w:rsid w:val="00325B9A"/>
    <w:rPr>
      <w:rFonts w:ascii="Arial" w:eastAsia="Times New Roman" w:hAnsi="Arial"/>
      <w:color w:val="auto"/>
      <w:sz w:val="24"/>
      <w:szCs w:val="28"/>
      <w:lang w:eastAsia="ru-RU"/>
    </w:rPr>
  </w:style>
  <w:style w:type="paragraph" w:styleId="a4">
    <w:name w:val="List Bullet"/>
    <w:basedOn w:val="aa"/>
    <w:rsid w:val="00325B9A"/>
    <w:pPr>
      <w:numPr>
        <w:numId w:val="29"/>
      </w:numPr>
      <w:tabs>
        <w:tab w:val="left" w:pos="851"/>
      </w:tabs>
      <w:spacing w:after="120"/>
      <w:jc w:val="both"/>
    </w:pPr>
    <w:rPr>
      <w:color w:val="auto"/>
      <w:sz w:val="28"/>
      <w:szCs w:val="28"/>
      <w:lang w:eastAsia="en-US"/>
    </w:rPr>
  </w:style>
  <w:style w:type="paragraph" w:customStyle="1" w:styleId="affffff7">
    <w:name w:val="Номер операции"/>
    <w:basedOn w:val="aa"/>
    <w:rsid w:val="00325B9A"/>
    <w:pPr>
      <w:spacing w:before="120"/>
      <w:jc w:val="center"/>
    </w:pPr>
    <w:rPr>
      <w:color w:val="auto"/>
      <w:sz w:val="24"/>
      <w:szCs w:val="28"/>
    </w:rPr>
  </w:style>
  <w:style w:type="paragraph" w:styleId="3f1">
    <w:name w:val="List 3"/>
    <w:basedOn w:val="aa"/>
    <w:rsid w:val="00325B9A"/>
    <w:pPr>
      <w:tabs>
        <w:tab w:val="left" w:pos="851"/>
      </w:tabs>
      <w:spacing w:after="120"/>
      <w:ind w:left="849" w:hanging="283"/>
      <w:jc w:val="both"/>
    </w:pPr>
    <w:rPr>
      <w:color w:val="auto"/>
      <w:sz w:val="28"/>
      <w:szCs w:val="28"/>
      <w:lang w:eastAsia="en-US"/>
    </w:rPr>
  </w:style>
  <w:style w:type="paragraph" w:customStyle="1" w:styleId="Arial120">
    <w:name w:val="Стиль Нумерованный список + Arial 12 пт Слева:  0 см"/>
    <w:basedOn w:val="a"/>
    <w:rsid w:val="00325B9A"/>
    <w:pPr>
      <w:keepNext/>
      <w:tabs>
        <w:tab w:val="clear" w:pos="1353"/>
        <w:tab w:val="left" w:pos="851"/>
        <w:tab w:val="num" w:pos="1070"/>
        <w:tab w:val="left" w:pos="1701"/>
      </w:tabs>
      <w:spacing w:line="276" w:lineRule="auto"/>
      <w:ind w:left="0" w:right="284" w:firstLine="851"/>
    </w:pPr>
    <w:rPr>
      <w:caps/>
      <w:kern w:val="32"/>
      <w:szCs w:val="20"/>
      <w:lang w:eastAsia="en-US"/>
    </w:rPr>
  </w:style>
  <w:style w:type="character" w:customStyle="1" w:styleId="affffff8">
    <w:name w:val="Знак Знак"/>
    <w:rsid w:val="00325B9A"/>
    <w:rPr>
      <w:kern w:val="32"/>
      <w:sz w:val="28"/>
      <w:szCs w:val="28"/>
      <w:lang w:val="ru-RU" w:eastAsia="en-US" w:bidi="ar-SA"/>
    </w:rPr>
  </w:style>
  <w:style w:type="paragraph" w:customStyle="1" w:styleId="1f6">
    <w:name w:val="Обычный (веб)1"/>
    <w:basedOn w:val="aa"/>
    <w:rsid w:val="00325B9A"/>
    <w:pPr>
      <w:tabs>
        <w:tab w:val="left" w:pos="851"/>
      </w:tabs>
      <w:spacing w:after="120"/>
      <w:ind w:firstLine="851"/>
      <w:jc w:val="both"/>
    </w:pPr>
    <w:rPr>
      <w:color w:val="auto"/>
      <w:sz w:val="24"/>
      <w:szCs w:val="24"/>
      <w:lang w:eastAsia="en-US"/>
    </w:rPr>
  </w:style>
  <w:style w:type="paragraph" w:customStyle="1" w:styleId="-">
    <w:name w:val="Приложения-А"/>
    <w:aliases w:val="Б,В"/>
    <w:basedOn w:val="aa"/>
    <w:rsid w:val="00325B9A"/>
    <w:pPr>
      <w:keepNext/>
      <w:numPr>
        <w:numId w:val="30"/>
      </w:numPr>
      <w:tabs>
        <w:tab w:val="right" w:pos="851"/>
      </w:tabs>
      <w:spacing w:after="120"/>
      <w:jc w:val="both"/>
    </w:pPr>
    <w:rPr>
      <w:rFonts w:ascii="Arial" w:hAnsi="Arial"/>
      <w:color w:val="auto"/>
      <w:sz w:val="24"/>
      <w:szCs w:val="28"/>
      <w:lang w:eastAsia="en-US"/>
    </w:rPr>
  </w:style>
  <w:style w:type="paragraph" w:customStyle="1" w:styleId="affffff9">
    <w:name w:val="таблица"/>
    <w:basedOn w:val="aa"/>
    <w:rsid w:val="00325B9A"/>
    <w:pPr>
      <w:spacing w:after="120" w:line="360" w:lineRule="auto"/>
      <w:jc w:val="right"/>
    </w:pPr>
    <w:rPr>
      <w:color w:val="auto"/>
      <w:sz w:val="28"/>
    </w:rPr>
  </w:style>
  <w:style w:type="paragraph" w:customStyle="1" w:styleId="affffffa">
    <w:name w:val="Бланк"/>
    <w:basedOn w:val="aa"/>
    <w:rsid w:val="00325B9A"/>
    <w:rPr>
      <w:rFonts w:ascii="HeliosCond" w:hAnsi="HeliosCond"/>
      <w:color w:val="auto"/>
      <w:sz w:val="20"/>
    </w:rPr>
  </w:style>
  <w:style w:type="paragraph" w:customStyle="1" w:styleId="Standard">
    <w:name w:val="Standard"/>
    <w:rsid w:val="00325B9A"/>
    <w:pPr>
      <w:suppressAutoHyphens/>
      <w:autoSpaceDN w:val="0"/>
      <w:jc w:val="left"/>
      <w:textAlignment w:val="baseline"/>
    </w:pPr>
    <w:rPr>
      <w:rFonts w:ascii="Arial" w:eastAsia="SimSun" w:hAnsi="Arial" w:cs="Mangal"/>
      <w:color w:val="auto"/>
      <w:kern w:val="3"/>
      <w:sz w:val="24"/>
      <w:szCs w:val="24"/>
      <w:lang w:eastAsia="zh-CN" w:bidi="hi-IN"/>
    </w:rPr>
  </w:style>
  <w:style w:type="paragraph" w:customStyle="1" w:styleId="211">
    <w:name w:val="оглаб2ление 1"/>
    <w:basedOn w:val="aa"/>
    <w:next w:val="aa"/>
    <w:rsid w:val="00325B9A"/>
    <w:pPr>
      <w:widowControl w:val="0"/>
      <w:tabs>
        <w:tab w:val="right" w:pos="10206"/>
      </w:tabs>
      <w:spacing w:before="360"/>
    </w:pPr>
    <w:rPr>
      <w:rFonts w:ascii="Arial" w:hAnsi="Arial"/>
      <w:b/>
      <w:caps/>
      <w:color w:val="auto"/>
      <w:sz w:val="24"/>
    </w:rPr>
  </w:style>
  <w:style w:type="character" w:customStyle="1" w:styleId="fts-hit">
    <w:name w:val="fts-hit"/>
    <w:rsid w:val="00325B9A"/>
  </w:style>
  <w:style w:type="paragraph" w:customStyle="1" w:styleId="1f7">
    <w:name w:val="Текст1"/>
    <w:basedOn w:val="aa"/>
    <w:rsid w:val="00325B9A"/>
    <w:pPr>
      <w:widowControl w:val="0"/>
      <w:suppressAutoHyphens/>
    </w:pPr>
    <w:rPr>
      <w:rFonts w:ascii="Courier New" w:hAnsi="Courier New"/>
      <w:color w:val="auto"/>
      <w:kern w:val="1"/>
      <w:sz w:val="24"/>
      <w:szCs w:val="24"/>
      <w:lang w:eastAsia="ar-SA"/>
    </w:rPr>
  </w:style>
  <w:style w:type="paragraph" w:customStyle="1" w:styleId="affffffb">
    <w:name w:val="Стиль"/>
    <w:rsid w:val="00325B9A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paragraph" w:customStyle="1" w:styleId="310">
    <w:name w:val="Продолжение списка 31"/>
    <w:basedOn w:val="aa"/>
    <w:rsid w:val="00325B9A"/>
    <w:pPr>
      <w:spacing w:after="120"/>
      <w:ind w:left="849"/>
    </w:pPr>
    <w:rPr>
      <w:snapToGrid w:val="0"/>
      <w:color w:val="auto"/>
      <w:sz w:val="20"/>
    </w:rPr>
  </w:style>
  <w:style w:type="paragraph" w:customStyle="1" w:styleId="Default">
    <w:name w:val="Default"/>
    <w:rsid w:val="00325B9A"/>
    <w:pPr>
      <w:autoSpaceDE w:val="0"/>
      <w:autoSpaceDN w:val="0"/>
      <w:adjustRightInd w:val="0"/>
      <w:jc w:val="left"/>
    </w:pPr>
    <w:rPr>
      <w:rFonts w:ascii="GOST 2.304 type A" w:eastAsia="Times New Roman" w:hAnsi="GOST 2.304 type A" w:cs="GOST 2.304 type A"/>
      <w:sz w:val="24"/>
      <w:szCs w:val="24"/>
      <w:lang w:eastAsia="ru-RU"/>
    </w:rPr>
  </w:style>
  <w:style w:type="character" w:styleId="affffffc">
    <w:name w:val="Placeholder Text"/>
    <w:basedOn w:val="ab"/>
    <w:uiPriority w:val="99"/>
    <w:semiHidden/>
    <w:rsid w:val="00325B9A"/>
    <w:rPr>
      <w:color w:val="808080"/>
    </w:rPr>
  </w:style>
  <w:style w:type="paragraph" w:customStyle="1" w:styleId="affffffd">
    <w:name w:val="ГОСТ_Таблица"/>
    <w:basedOn w:val="3f0"/>
    <w:qFormat/>
    <w:rsid w:val="00325B9A"/>
    <w:pPr>
      <w:widowControl/>
      <w:spacing w:before="0" w:line="240" w:lineRule="auto"/>
      <w:ind w:firstLine="0"/>
      <w:jc w:val="center"/>
    </w:pPr>
    <w:rPr>
      <w:snapToGrid/>
      <w:color w:val="000000"/>
      <w:sz w:val="22"/>
      <w:szCs w:val="24"/>
    </w:rPr>
  </w:style>
  <w:style w:type="paragraph" w:customStyle="1" w:styleId="affffffe">
    <w:name w:val="ГОСТ_текст"/>
    <w:basedOn w:val="aa"/>
    <w:qFormat/>
    <w:rsid w:val="00325B9A"/>
    <w:pPr>
      <w:spacing w:line="360" w:lineRule="auto"/>
      <w:ind w:left="284" w:right="284" w:firstLine="567"/>
      <w:jc w:val="both"/>
    </w:pPr>
    <w:rPr>
      <w:color w:val="auto"/>
      <w:sz w:val="24"/>
      <w:szCs w:val="24"/>
    </w:rPr>
  </w:style>
  <w:style w:type="paragraph" w:customStyle="1" w:styleId="-4">
    <w:name w:val="ГОСТ - Обычный Текст"/>
    <w:basedOn w:val="aa"/>
    <w:link w:val="-5"/>
    <w:qFormat/>
    <w:rsid w:val="00325B9A"/>
    <w:pPr>
      <w:spacing w:line="276" w:lineRule="auto"/>
      <w:ind w:firstLine="851"/>
      <w:jc w:val="both"/>
    </w:pPr>
    <w:rPr>
      <w:rFonts w:ascii="Arial Narrow" w:eastAsiaTheme="minorHAnsi" w:hAnsi="Arial Narrow" w:cstheme="minorBidi"/>
      <w:color w:val="auto"/>
      <w:szCs w:val="22"/>
      <w:lang w:eastAsia="en-US"/>
    </w:rPr>
  </w:style>
  <w:style w:type="character" w:customStyle="1" w:styleId="-5">
    <w:name w:val="ГОСТ - Обычный Текст Знак"/>
    <w:basedOn w:val="ab"/>
    <w:link w:val="-4"/>
    <w:rsid w:val="00325B9A"/>
    <w:rPr>
      <w:rFonts w:ascii="Arial Narrow" w:eastAsiaTheme="minorHAnsi" w:hAnsi="Arial Narrow" w:cstheme="minorBidi"/>
      <w:color w:val="auto"/>
      <w:szCs w:val="22"/>
    </w:rPr>
  </w:style>
  <w:style w:type="paragraph" w:customStyle="1" w:styleId="-6">
    <w:name w:val="ГОСТ - Таблицы"/>
    <w:basedOn w:val="-4"/>
    <w:link w:val="-7"/>
    <w:qFormat/>
    <w:rsid w:val="00325B9A"/>
    <w:pPr>
      <w:framePr w:wrap="around" w:vAnchor="page" w:hAnchor="page" w:x="1192" w:y="14261"/>
      <w:spacing w:line="240" w:lineRule="auto"/>
      <w:ind w:firstLine="0"/>
      <w:suppressOverlap/>
      <w:jc w:val="center"/>
    </w:pPr>
    <w:rPr>
      <w:sz w:val="22"/>
    </w:rPr>
  </w:style>
  <w:style w:type="character" w:customStyle="1" w:styleId="-7">
    <w:name w:val="ГОСТ - Таблицы Знак"/>
    <w:basedOn w:val="-5"/>
    <w:link w:val="-6"/>
    <w:rsid w:val="00325B9A"/>
    <w:rPr>
      <w:rFonts w:ascii="Arial Narrow" w:eastAsiaTheme="minorHAnsi" w:hAnsi="Arial Narrow" w:cstheme="minorBidi"/>
      <w:color w:val="auto"/>
      <w:sz w:val="22"/>
      <w:szCs w:val="22"/>
    </w:rPr>
  </w:style>
  <w:style w:type="paragraph" w:customStyle="1" w:styleId="-8">
    <w:name w:val="ГОСТ - Примечания"/>
    <w:basedOn w:val="-6"/>
    <w:link w:val="-9"/>
    <w:qFormat/>
    <w:rsid w:val="00325B9A"/>
    <w:pPr>
      <w:framePr w:hSpace="181" w:wrap="around" w:vAnchor="margin" w:hAnchor="margin" w:x="1" w:y="171"/>
    </w:pPr>
  </w:style>
  <w:style w:type="character" w:customStyle="1" w:styleId="-9">
    <w:name w:val="ГОСТ - Примечания Знак"/>
    <w:basedOn w:val="-7"/>
    <w:link w:val="-8"/>
    <w:rsid w:val="00325B9A"/>
    <w:rPr>
      <w:rFonts w:ascii="Arial Narrow" w:eastAsiaTheme="minorHAnsi" w:hAnsi="Arial Narrow" w:cstheme="minorBidi"/>
      <w:color w:val="auto"/>
      <w:sz w:val="22"/>
      <w:szCs w:val="22"/>
    </w:rPr>
  </w:style>
  <w:style w:type="paragraph" w:customStyle="1" w:styleId="4b">
    <w:name w:val="Текст4"/>
    <w:basedOn w:val="aa"/>
    <w:rsid w:val="00325B9A"/>
    <w:rPr>
      <w:rFonts w:ascii="Courier New" w:hAnsi="Courier New"/>
      <w:color w:val="auto"/>
      <w:sz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index heading" w:uiPriority="0"/>
    <w:lsdException w:name="caption" w:uiPriority="0" w:qFormat="1"/>
    <w:lsdException w:name="annotation reference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Number 2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,ГОСТ_Заголовок"/>
    <w:basedOn w:val="aa"/>
    <w:next w:val="aa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a"/>
    <w:next w:val="aa"/>
    <w:link w:val="22"/>
    <w:uiPriority w:val="9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aliases w:val="Заголовок 3 Знак Знак Знак"/>
    <w:next w:val="aa"/>
    <w:link w:val="31"/>
    <w:uiPriority w:val="9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a"/>
    <w:next w:val="aa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a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a"/>
    <w:link w:val="61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a"/>
    <w:next w:val="aa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paragraph" w:styleId="80">
    <w:name w:val="heading 8"/>
    <w:basedOn w:val="aa"/>
    <w:next w:val="aa"/>
    <w:link w:val="81"/>
    <w:qFormat/>
    <w:rsid w:val="00325B9A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color w:val="auto"/>
      <w:sz w:val="20"/>
      <w:szCs w:val="28"/>
      <w:lang w:eastAsia="en-US"/>
    </w:rPr>
  </w:style>
  <w:style w:type="paragraph" w:styleId="9">
    <w:name w:val="heading 9"/>
    <w:basedOn w:val="aa"/>
    <w:next w:val="aa"/>
    <w:link w:val="90"/>
    <w:qFormat/>
    <w:rsid w:val="00325B9A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color w:val="auto"/>
      <w:sz w:val="18"/>
      <w:szCs w:val="28"/>
      <w:lang w:eastAsia="en-US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e">
    <w:name w:val="List Paragraph"/>
    <w:basedOn w:val="aa"/>
    <w:link w:val="af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a"/>
    <w:next w:val="a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0">
    <w:name w:val="Body Text Indent"/>
    <w:basedOn w:val="aa"/>
    <w:link w:val="af1"/>
    <w:uiPriority w:val="99"/>
    <w:rsid w:val="00C96E78"/>
    <w:pPr>
      <w:ind w:firstLine="567"/>
      <w:jc w:val="both"/>
    </w:pPr>
  </w:style>
  <w:style w:type="character" w:customStyle="1" w:styleId="af1">
    <w:name w:val="Основной текст с отступом Знак"/>
    <w:basedOn w:val="ab"/>
    <w:link w:val="af0"/>
    <w:uiPriority w:val="99"/>
    <w:rsid w:val="00C96E78"/>
    <w:rPr>
      <w:rFonts w:eastAsia="Times New Roman"/>
      <w:szCs w:val="20"/>
      <w:lang w:eastAsia="ru-RU"/>
    </w:rPr>
  </w:style>
  <w:style w:type="paragraph" w:styleId="af2">
    <w:name w:val="Body Text"/>
    <w:basedOn w:val="aa"/>
    <w:link w:val="af3"/>
    <w:qFormat/>
    <w:rsid w:val="00C96E78"/>
    <w:pPr>
      <w:spacing w:after="120"/>
    </w:pPr>
    <w:rPr>
      <w:sz w:val="20"/>
    </w:rPr>
  </w:style>
  <w:style w:type="character" w:customStyle="1" w:styleId="af3">
    <w:name w:val="Основной текст Знак"/>
    <w:basedOn w:val="ab"/>
    <w:link w:val="af2"/>
    <w:rsid w:val="00C96E78"/>
    <w:rPr>
      <w:rFonts w:eastAsia="Times New Roman"/>
      <w:sz w:val="20"/>
      <w:szCs w:val="20"/>
      <w:lang w:eastAsia="ru-RU"/>
    </w:rPr>
  </w:style>
  <w:style w:type="paragraph" w:styleId="af4">
    <w:name w:val="header"/>
    <w:basedOn w:val="aa"/>
    <w:link w:val="af5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b"/>
    <w:link w:val="af4"/>
    <w:uiPriority w:val="99"/>
    <w:rsid w:val="00203AE9"/>
    <w:rPr>
      <w:rFonts w:eastAsia="Times New Roman"/>
      <w:szCs w:val="20"/>
      <w:lang w:eastAsia="ru-RU"/>
    </w:rPr>
  </w:style>
  <w:style w:type="paragraph" w:styleId="af6">
    <w:name w:val="footer"/>
    <w:basedOn w:val="aa"/>
    <w:link w:val="af7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b"/>
    <w:link w:val="af6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b"/>
    <w:link w:val="21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,ГОСТ_Заголовок Знак"/>
    <w:basedOn w:val="ab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8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a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9">
    <w:name w:val="Balloon Text"/>
    <w:basedOn w:val="aa"/>
    <w:link w:val="afa"/>
    <w:unhideWhenUsed/>
    <w:rsid w:val="00E956E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b"/>
    <w:link w:val="af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Body Text First Indent"/>
    <w:basedOn w:val="af2"/>
    <w:link w:val="afc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c">
    <w:name w:val="Красная строка Знак"/>
    <w:basedOn w:val="af3"/>
    <w:link w:val="afb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d">
    <w:name w:val="Hyperlink"/>
    <w:unhideWhenUsed/>
    <w:rsid w:val="00B24E85"/>
    <w:rPr>
      <w:color w:val="0000FF"/>
      <w:u w:val="single"/>
    </w:rPr>
  </w:style>
  <w:style w:type="paragraph" w:customStyle="1" w:styleId="23">
    <w:name w:val="Стиль2"/>
    <w:basedOn w:val="aa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a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e">
    <w:name w:val="Table Grid"/>
    <w:basedOn w:val="ac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">
    <w:name w:val="page number"/>
    <w:basedOn w:val="ab"/>
    <w:uiPriority w:val="99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b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b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b"/>
    <w:link w:val="91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0">
    <w:name w:val="Основной текст_"/>
    <w:basedOn w:val="ab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b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a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a"/>
    <w:link w:val="aff0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1">
    <w:name w:val="Основной текст (9)"/>
    <w:basedOn w:val="a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b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b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0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b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a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b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1">
    <w:name w:val="Подпись к таблице_"/>
    <w:basedOn w:val="ab"/>
    <w:link w:val="aff2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2">
    <w:name w:val="Подпись к таблице"/>
    <w:basedOn w:val="aa"/>
    <w:link w:val="aff1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0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0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0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b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b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b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a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b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b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a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b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b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b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b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b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a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a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b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b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a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b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a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2">
    <w:name w:val="Основной текст (9)_"/>
    <w:basedOn w:val="ab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b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0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3">
    <w:name w:val="Основной текст + Полужирный"/>
    <w:basedOn w:val="aff0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b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a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a"/>
    <w:next w:val="aa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aliases w:val="Заголовок 3 Знак Знак Знак Знак"/>
    <w:basedOn w:val="ab"/>
    <w:link w:val="30"/>
    <w:uiPriority w:val="9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b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b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b"/>
    <w:link w:val="6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b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4">
    <w:name w:val="Скрытый"/>
    <w:basedOn w:val="aa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5">
    <w:name w:val="caption"/>
    <w:basedOn w:val="30"/>
    <w:next w:val="aa"/>
    <w:link w:val="aff6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a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a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b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a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b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7">
    <w:name w:val="Стиль для табл по левому"/>
    <w:basedOn w:val="aa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8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9">
    <w:name w:val="Strong"/>
    <w:uiPriority w:val="22"/>
    <w:qFormat/>
    <w:rsid w:val="00FA5497"/>
    <w:rPr>
      <w:b/>
      <w:bCs/>
    </w:rPr>
  </w:style>
  <w:style w:type="paragraph" w:styleId="2f">
    <w:name w:val="toc 2"/>
    <w:basedOn w:val="aa"/>
    <w:next w:val="aa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a"/>
    <w:next w:val="aa"/>
    <w:autoRedefine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a"/>
    <w:next w:val="aa"/>
    <w:autoRedefine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a"/>
    <w:next w:val="aa"/>
    <w:autoRedefine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a"/>
    <w:next w:val="aa"/>
    <w:autoRedefine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2">
    <w:name w:val="toc 8"/>
    <w:basedOn w:val="aa"/>
    <w:next w:val="aa"/>
    <w:autoRedefine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3">
    <w:name w:val="toc 9"/>
    <w:basedOn w:val="aa"/>
    <w:next w:val="aa"/>
    <w:autoRedefine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a"/>
    <w:link w:val="2f0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b"/>
    <w:link w:val="2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a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b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a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b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8">
    <w:name w:val="Стиль для таблиц номер с оо"/>
    <w:basedOn w:val="aff7"/>
    <w:rsid w:val="00FA5497"/>
    <w:pPr>
      <w:numPr>
        <w:numId w:val="5"/>
      </w:numPr>
      <w:tabs>
        <w:tab w:val="clear" w:pos="1418"/>
      </w:tabs>
    </w:pPr>
  </w:style>
  <w:style w:type="paragraph" w:customStyle="1" w:styleId="a6">
    <w:name w:val="Маршрутная карта нумерованный"/>
    <w:basedOn w:val="aff7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c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a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a"/>
    <w:next w:val="aa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d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e">
    <w:name w:val="Document Map"/>
    <w:basedOn w:val="aa"/>
    <w:link w:val="afff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f">
    <w:name w:val="Схема документа Знак"/>
    <w:basedOn w:val="ab"/>
    <w:link w:val="affe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a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a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f0">
    <w:name w:val="Оглавление"/>
    <w:link w:val="afff1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0">
    <w:name w:val="- Стиль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7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5">
    <w:name w:val="Нумерованный"/>
    <w:rsid w:val="00FA5497"/>
    <w:pPr>
      <w:numPr>
        <w:numId w:val="21"/>
      </w:numPr>
    </w:pPr>
  </w:style>
  <w:style w:type="paragraph" w:customStyle="1" w:styleId="a9">
    <w:name w:val="Тире"/>
    <w:basedOn w:val="aa"/>
    <w:link w:val="afff2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3">
    <w:name w:val="ПРОПИСНЫЕ тит_лист"/>
    <w:next w:val="aa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4">
    <w:name w:val="Согласующие_подписи"/>
    <w:basedOn w:val="aa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5">
    <w:name w:val="В_таблицу_по_левому_краю"/>
    <w:link w:val="afff6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7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8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4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9">
    <w:name w:val="номер страницы"/>
    <w:basedOn w:val="ab"/>
    <w:rsid w:val="00FA5497"/>
  </w:style>
  <w:style w:type="paragraph" w:customStyle="1" w:styleId="afffa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b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c">
    <w:name w:val="annotation text"/>
    <w:basedOn w:val="aa"/>
    <w:link w:val="afffd"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d">
    <w:name w:val="Текст примечания Знак"/>
    <w:basedOn w:val="ab"/>
    <w:link w:val="afffc"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e">
    <w:name w:val="annotation subject"/>
    <w:basedOn w:val="afffc"/>
    <w:next w:val="afffc"/>
    <w:link w:val="affff"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f">
    <w:name w:val="Тема примечания Знак"/>
    <w:basedOn w:val="afffd"/>
    <w:link w:val="afffe"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a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"/>
    <w:basedOn w:val="aa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1">
    <w:name w:val="Состав проекта"/>
    <w:basedOn w:val="aa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2">
    <w:name w:val="Содержание_текст"/>
    <w:basedOn w:val="affff0"/>
    <w:rsid w:val="00FA5497"/>
    <w:pPr>
      <w:spacing w:before="90" w:after="90"/>
    </w:pPr>
  </w:style>
  <w:style w:type="paragraph" w:customStyle="1" w:styleId="affff3">
    <w:name w:val="Титульный"/>
    <w:basedOn w:val="afff3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a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4">
    <w:name w:val="Состав_П_текст"/>
    <w:basedOn w:val="affff2"/>
    <w:rsid w:val="00FA5497"/>
    <w:pPr>
      <w:spacing w:before="0" w:after="0" w:line="450" w:lineRule="exact"/>
      <w:ind w:left="57"/>
      <w:jc w:val="left"/>
    </w:pPr>
  </w:style>
  <w:style w:type="paragraph" w:customStyle="1" w:styleId="affff5">
    <w:name w:val="Общие_данные"/>
    <w:basedOn w:val="aa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6">
    <w:name w:val="Стиль Согласующие_подписи + малые прописные По центру Междустр.ин..."/>
    <w:basedOn w:val="afff4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b"/>
    <w:rsid w:val="00FA5497"/>
    <w:pPr>
      <w:spacing w:after="0"/>
    </w:pPr>
    <w:rPr>
      <w:sz w:val="18"/>
      <w:szCs w:val="18"/>
    </w:rPr>
  </w:style>
  <w:style w:type="paragraph" w:customStyle="1" w:styleId="affff7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8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a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a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9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Стиль В_таблицу_по_левому_краю + Междустр.интервал:  одинарный"/>
    <w:basedOn w:val="afff5"/>
    <w:rsid w:val="00FA5497"/>
    <w:pPr>
      <w:spacing w:after="120" w:line="240" w:lineRule="auto"/>
    </w:pPr>
  </w:style>
  <w:style w:type="character" w:customStyle="1" w:styleId="afff6">
    <w:name w:val="В_таблицу_по_левому_краю Знак"/>
    <w:link w:val="afff5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2">
    <w:name w:val="Тире Знак"/>
    <w:link w:val="a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b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b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a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c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a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a"/>
    <w:link w:val="affffd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e">
    <w:name w:val="СЕВМАШ"/>
    <w:next w:val="aa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f">
    <w:name w:val="Основной текст с отст"/>
    <w:basedOn w:val="aa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b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b"/>
    <w:rsid w:val="00FA5497"/>
  </w:style>
  <w:style w:type="character" w:customStyle="1" w:styleId="afff1">
    <w:name w:val="Оглавление_"/>
    <w:basedOn w:val="ab"/>
    <w:link w:val="afff0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b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a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f0">
    <w:name w:val="No Spacing"/>
    <w:link w:val="afffff1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f1">
    <w:name w:val="Без интервала Знак"/>
    <w:link w:val="afffff0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2">
    <w:name w:val="annotation reference"/>
    <w:basedOn w:val="ab"/>
    <w:unhideWhenUsed/>
    <w:rsid w:val="00FA5497"/>
    <w:rPr>
      <w:sz w:val="16"/>
      <w:szCs w:val="16"/>
    </w:rPr>
  </w:style>
  <w:style w:type="character" w:customStyle="1" w:styleId="af">
    <w:name w:val="Абзац списка Знак"/>
    <w:link w:val="ae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d"/>
    <w:semiHidden/>
    <w:unhideWhenUsed/>
    <w:rsid w:val="00766E69"/>
  </w:style>
  <w:style w:type="paragraph" w:customStyle="1" w:styleId="-1">
    <w:name w:val="обычный - по ширине"/>
    <w:basedOn w:val="afffff3"/>
    <w:qFormat/>
    <w:rsid w:val="00766E69"/>
    <w:pPr>
      <w:ind w:firstLine="0"/>
    </w:pPr>
  </w:style>
  <w:style w:type="paragraph" w:customStyle="1" w:styleId="afffff3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4">
    <w:name w:val="TOC Heading"/>
    <w:basedOn w:val="1"/>
    <w:next w:val="aa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3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1d">
    <w:name w:val="Заголовок1"/>
    <w:basedOn w:val="afffff3"/>
    <w:next w:val="afffff3"/>
    <w:qFormat/>
    <w:rsid w:val="00766E69"/>
    <w:pPr>
      <w:ind w:firstLine="0"/>
    </w:pPr>
    <w:rPr>
      <w:b/>
      <w:sz w:val="28"/>
    </w:rPr>
  </w:style>
  <w:style w:type="paragraph" w:customStyle="1" w:styleId="-2">
    <w:name w:val="обычный - по центру"/>
    <w:basedOn w:val="afffff3"/>
    <w:qFormat/>
    <w:rsid w:val="00766E69"/>
    <w:pPr>
      <w:ind w:firstLine="0"/>
      <w:jc w:val="center"/>
    </w:pPr>
  </w:style>
  <w:style w:type="paragraph" w:customStyle="1" w:styleId="-3">
    <w:name w:val="обычный - справа"/>
    <w:basedOn w:val="afffff3"/>
    <w:qFormat/>
    <w:rsid w:val="00766E69"/>
    <w:pPr>
      <w:ind w:firstLine="0"/>
      <w:jc w:val="right"/>
    </w:pPr>
  </w:style>
  <w:style w:type="paragraph" w:customStyle="1" w:styleId="afffff5">
    <w:name w:val="Текст документа"/>
    <w:basedOn w:val="afffff3"/>
    <w:next w:val="afffff3"/>
    <w:rsid w:val="00766E69"/>
    <w:rPr>
      <w:szCs w:val="20"/>
    </w:rPr>
  </w:style>
  <w:style w:type="numbering" w:customStyle="1" w:styleId="113">
    <w:name w:val="Нет списка11"/>
    <w:next w:val="ad"/>
    <w:uiPriority w:val="99"/>
    <w:semiHidden/>
    <w:unhideWhenUsed/>
    <w:rsid w:val="00766E69"/>
  </w:style>
  <w:style w:type="numbering" w:customStyle="1" w:styleId="2f4">
    <w:name w:val="Нет списка2"/>
    <w:next w:val="ad"/>
    <w:uiPriority w:val="99"/>
    <w:semiHidden/>
    <w:unhideWhenUsed/>
    <w:rsid w:val="00766E69"/>
  </w:style>
  <w:style w:type="paragraph" w:customStyle="1" w:styleId="1e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a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a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8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a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b"/>
    <w:rsid w:val="00766E69"/>
  </w:style>
  <w:style w:type="paragraph" w:customStyle="1" w:styleId="paragraph">
    <w:name w:val="paragraph"/>
    <w:basedOn w:val="aa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b"/>
    <w:rsid w:val="00766E69"/>
  </w:style>
  <w:style w:type="character" w:customStyle="1" w:styleId="normaltextrun">
    <w:name w:val="normaltextrun"/>
    <w:basedOn w:val="ab"/>
    <w:rsid w:val="00766E69"/>
  </w:style>
  <w:style w:type="character" w:customStyle="1" w:styleId="6vzrncr">
    <w:name w:val="_6vzrncr"/>
    <w:basedOn w:val="ab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a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f">
    <w:name w:val="Заголовок №1_"/>
    <w:link w:val="1f0"/>
    <w:rsid w:val="00A8532A"/>
    <w:rPr>
      <w:b/>
      <w:bCs/>
      <w:shd w:val="clear" w:color="auto" w:fill="FFFFFF"/>
    </w:rPr>
  </w:style>
  <w:style w:type="paragraph" w:customStyle="1" w:styleId="1f0">
    <w:name w:val="Заголовок №1"/>
    <w:basedOn w:val="aa"/>
    <w:link w:val="1f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b"/>
    <w:rsid w:val="002817D7"/>
  </w:style>
  <w:style w:type="table" w:customStyle="1" w:styleId="1f1">
    <w:name w:val="Сетка таблицы1"/>
    <w:basedOn w:val="ac"/>
    <w:next w:val="afe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a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6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a"/>
    <w:link w:val="afffff7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7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b"/>
    <w:link w:val="afffff6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8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9">
    <w:name w:val="_Сноска"/>
    <w:basedOn w:val="aa"/>
    <w:link w:val="afffffa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a">
    <w:name w:val="_Сноска Знак"/>
    <w:link w:val="afffff9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b">
    <w:name w:val="Subtitle"/>
    <w:basedOn w:val="aa"/>
    <w:next w:val="aa"/>
    <w:link w:val="afffffc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c">
    <w:name w:val="Подзаголовок Знак"/>
    <w:basedOn w:val="ab"/>
    <w:link w:val="afffffb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b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table" w:customStyle="1" w:styleId="2f6">
    <w:name w:val="Сетка таблицы2"/>
    <w:basedOn w:val="ac"/>
    <w:next w:val="afe"/>
    <w:uiPriority w:val="39"/>
    <w:rsid w:val="00434CFF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">
    <w:name w:val="Заголовок 11"/>
    <w:basedOn w:val="aa"/>
    <w:uiPriority w:val="1"/>
    <w:qFormat/>
    <w:rsid w:val="00B72BD4"/>
    <w:pPr>
      <w:widowControl w:val="0"/>
      <w:autoSpaceDE w:val="0"/>
      <w:autoSpaceDN w:val="0"/>
      <w:ind w:left="171"/>
      <w:jc w:val="center"/>
      <w:outlineLvl w:val="1"/>
    </w:pPr>
    <w:rPr>
      <w:b/>
      <w:bCs/>
      <w:color w:val="auto"/>
      <w:sz w:val="32"/>
      <w:szCs w:val="32"/>
      <w:lang w:eastAsia="en-US"/>
    </w:rPr>
  </w:style>
  <w:style w:type="paragraph" w:styleId="afffffd">
    <w:name w:val="Title"/>
    <w:basedOn w:val="aa"/>
    <w:link w:val="afffffe"/>
    <w:uiPriority w:val="1"/>
    <w:qFormat/>
    <w:rsid w:val="00B72BD4"/>
    <w:pPr>
      <w:widowControl w:val="0"/>
      <w:autoSpaceDE w:val="0"/>
      <w:autoSpaceDN w:val="0"/>
      <w:spacing w:before="54"/>
      <w:ind w:left="171" w:right="728"/>
      <w:jc w:val="center"/>
    </w:pPr>
    <w:rPr>
      <w:b/>
      <w:bCs/>
      <w:color w:val="auto"/>
      <w:sz w:val="48"/>
      <w:szCs w:val="48"/>
      <w:u w:val="single" w:color="000000"/>
    </w:rPr>
  </w:style>
  <w:style w:type="character" w:customStyle="1" w:styleId="afffffe">
    <w:name w:val="Название Знак"/>
    <w:basedOn w:val="ab"/>
    <w:link w:val="afffffd"/>
    <w:rsid w:val="00B72BD4"/>
    <w:rPr>
      <w:rFonts w:eastAsia="Times New Roman"/>
      <w:b/>
      <w:bCs/>
      <w:color w:val="auto"/>
      <w:sz w:val="48"/>
      <w:szCs w:val="48"/>
      <w:u w:val="single" w:color="000000"/>
    </w:rPr>
  </w:style>
  <w:style w:type="character" w:customStyle="1" w:styleId="1f2">
    <w:name w:val="Основной шрифт абзаца1"/>
    <w:rsid w:val="00B72BD4"/>
  </w:style>
  <w:style w:type="character" w:customStyle="1" w:styleId="81">
    <w:name w:val="Заголовок 8 Знак"/>
    <w:basedOn w:val="ab"/>
    <w:link w:val="80"/>
    <w:rsid w:val="00325B9A"/>
    <w:rPr>
      <w:rFonts w:ascii="Arial" w:eastAsia="Times New Roman" w:hAnsi="Arial"/>
      <w:i/>
      <w:color w:val="auto"/>
      <w:sz w:val="20"/>
      <w:szCs w:val="28"/>
    </w:rPr>
  </w:style>
  <w:style w:type="character" w:customStyle="1" w:styleId="90">
    <w:name w:val="Заголовок 9 Знак"/>
    <w:basedOn w:val="ab"/>
    <w:link w:val="9"/>
    <w:rsid w:val="00325B9A"/>
    <w:rPr>
      <w:rFonts w:ascii="Arial" w:eastAsia="Times New Roman" w:hAnsi="Arial"/>
      <w:b/>
      <w:i/>
      <w:color w:val="auto"/>
      <w:sz w:val="18"/>
      <w:szCs w:val="28"/>
    </w:rPr>
  </w:style>
  <w:style w:type="paragraph" w:styleId="affffff">
    <w:name w:val="Block Text"/>
    <w:basedOn w:val="aa"/>
    <w:rsid w:val="00325B9A"/>
    <w:pPr>
      <w:spacing w:line="360" w:lineRule="auto"/>
      <w:ind w:left="567" w:right="352" w:firstLine="851"/>
      <w:jc w:val="both"/>
    </w:pPr>
    <w:rPr>
      <w:color w:val="auto"/>
      <w:sz w:val="24"/>
    </w:rPr>
  </w:style>
  <w:style w:type="paragraph" w:styleId="affffff0">
    <w:name w:val="Plain Text"/>
    <w:basedOn w:val="aa"/>
    <w:link w:val="affffff1"/>
    <w:rsid w:val="00325B9A"/>
    <w:rPr>
      <w:rFonts w:ascii="Courier New" w:hAnsi="Courier New"/>
      <w:color w:val="auto"/>
      <w:sz w:val="20"/>
    </w:rPr>
  </w:style>
  <w:style w:type="character" w:customStyle="1" w:styleId="affffff1">
    <w:name w:val="Текст Знак"/>
    <w:basedOn w:val="ab"/>
    <w:link w:val="affffff0"/>
    <w:rsid w:val="00325B9A"/>
    <w:rPr>
      <w:rFonts w:ascii="Courier New" w:eastAsia="Times New Roman" w:hAnsi="Courier New"/>
      <w:color w:val="auto"/>
      <w:sz w:val="20"/>
      <w:szCs w:val="20"/>
    </w:rPr>
  </w:style>
  <w:style w:type="character" w:customStyle="1" w:styleId="jslink">
    <w:name w:val="jslink"/>
    <w:rsid w:val="00325B9A"/>
  </w:style>
  <w:style w:type="character" w:customStyle="1" w:styleId="1f3">
    <w:name w:val="Схема документа Знак1"/>
    <w:uiPriority w:val="99"/>
    <w:rsid w:val="00325B9A"/>
    <w:rPr>
      <w:rFonts w:ascii="Tahoma" w:hAnsi="Tahoma" w:cs="Tahoma"/>
      <w:sz w:val="16"/>
      <w:szCs w:val="16"/>
    </w:rPr>
  </w:style>
  <w:style w:type="paragraph" w:customStyle="1" w:styleId="s10">
    <w:name w:val="s_1"/>
    <w:basedOn w:val="aa"/>
    <w:rsid w:val="00325B9A"/>
    <w:pPr>
      <w:spacing w:before="100" w:beforeAutospacing="1" w:after="100" w:afterAutospacing="1"/>
    </w:pPr>
    <w:rPr>
      <w:color w:val="auto"/>
      <w:sz w:val="24"/>
      <w:szCs w:val="24"/>
    </w:rPr>
  </w:style>
  <w:style w:type="table" w:customStyle="1" w:styleId="73">
    <w:name w:val="Сетка таблицы7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0">
    <w:name w:val="Ф3Д4"/>
    <w:basedOn w:val="af0"/>
    <w:rsid w:val="00325B9A"/>
    <w:pPr>
      <w:tabs>
        <w:tab w:val="left" w:pos="0"/>
        <w:tab w:val="left" w:pos="1418"/>
      </w:tabs>
      <w:spacing w:after="120"/>
      <w:ind w:firstLine="0"/>
    </w:pPr>
    <w:rPr>
      <w:color w:val="auto"/>
      <w:sz w:val="28"/>
    </w:rPr>
  </w:style>
  <w:style w:type="character" w:customStyle="1" w:styleId="aff6">
    <w:name w:val="Название объекта Знак"/>
    <w:link w:val="aff5"/>
    <w:rsid w:val="00325B9A"/>
    <w:rPr>
      <w:rFonts w:ascii="Arial" w:eastAsia="Times New Roman" w:hAnsi="Arial"/>
      <w:bCs/>
      <w:color w:val="auto"/>
      <w:sz w:val="24"/>
      <w:szCs w:val="28"/>
      <w:lang w:eastAsia="ru-RU"/>
    </w:rPr>
  </w:style>
  <w:style w:type="character" w:customStyle="1" w:styleId="116">
    <w:name w:val="Заголовок 1 Знак1"/>
    <w:rsid w:val="00325B9A"/>
    <w:rPr>
      <w:caps/>
      <w:kern w:val="28"/>
      <w:sz w:val="28"/>
      <w:szCs w:val="28"/>
      <w:lang w:eastAsia="en-US"/>
    </w:rPr>
  </w:style>
  <w:style w:type="paragraph" w:styleId="affffff2">
    <w:name w:val="List"/>
    <w:basedOn w:val="aa"/>
    <w:rsid w:val="00325B9A"/>
    <w:pPr>
      <w:tabs>
        <w:tab w:val="left" w:pos="851"/>
      </w:tabs>
      <w:spacing w:after="120"/>
      <w:ind w:left="851" w:hanging="851"/>
      <w:jc w:val="both"/>
    </w:pPr>
    <w:rPr>
      <w:color w:val="auto"/>
      <w:sz w:val="28"/>
      <w:szCs w:val="28"/>
      <w:lang w:eastAsia="en-US"/>
    </w:rPr>
  </w:style>
  <w:style w:type="paragraph" w:styleId="affffff3">
    <w:name w:val="Message Header"/>
    <w:basedOn w:val="aa"/>
    <w:link w:val="affffff4"/>
    <w:rsid w:val="00325B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left" w:pos="851"/>
      </w:tabs>
      <w:spacing w:after="120"/>
      <w:ind w:firstLine="851"/>
      <w:jc w:val="both"/>
    </w:pPr>
    <w:rPr>
      <w:color w:val="auto"/>
      <w:sz w:val="28"/>
      <w:szCs w:val="28"/>
      <w:lang w:eastAsia="en-US"/>
    </w:rPr>
  </w:style>
  <w:style w:type="character" w:customStyle="1" w:styleId="affffff4">
    <w:name w:val="Шапка Знак"/>
    <w:basedOn w:val="ab"/>
    <w:link w:val="affffff3"/>
    <w:rsid w:val="00325B9A"/>
    <w:rPr>
      <w:rFonts w:eastAsia="Times New Roman"/>
      <w:color w:val="auto"/>
      <w:sz w:val="28"/>
      <w:szCs w:val="28"/>
      <w:shd w:val="pct20" w:color="auto" w:fill="auto"/>
    </w:rPr>
  </w:style>
  <w:style w:type="paragraph" w:styleId="1f4">
    <w:name w:val="index 1"/>
    <w:basedOn w:val="aa"/>
    <w:next w:val="aa"/>
    <w:autoRedefine/>
    <w:rsid w:val="00325B9A"/>
    <w:pPr>
      <w:tabs>
        <w:tab w:val="left" w:pos="851"/>
      </w:tabs>
      <w:spacing w:after="120"/>
      <w:ind w:firstLine="851"/>
      <w:jc w:val="both"/>
    </w:pPr>
    <w:rPr>
      <w:rFonts w:ascii="GOST type B" w:hAnsi="GOST type B"/>
      <w:i/>
      <w:color w:val="auto"/>
      <w:sz w:val="24"/>
      <w:szCs w:val="28"/>
      <w:lang w:eastAsia="en-US"/>
    </w:rPr>
  </w:style>
  <w:style w:type="paragraph" w:styleId="affffff5">
    <w:name w:val="index heading"/>
    <w:basedOn w:val="aa"/>
    <w:next w:val="1f4"/>
    <w:rsid w:val="00325B9A"/>
    <w:pPr>
      <w:tabs>
        <w:tab w:val="left" w:pos="567"/>
        <w:tab w:val="left" w:pos="851"/>
      </w:tabs>
      <w:spacing w:after="120"/>
      <w:ind w:firstLine="851"/>
      <w:jc w:val="center"/>
    </w:pPr>
    <w:rPr>
      <w:rFonts w:ascii="GOST type B" w:hAnsi="GOST type B"/>
      <w:b/>
      <w:i/>
      <w:color w:val="auto"/>
      <w:sz w:val="32"/>
      <w:szCs w:val="28"/>
      <w:lang w:eastAsia="en-US"/>
    </w:rPr>
  </w:style>
  <w:style w:type="paragraph" w:customStyle="1" w:styleId="1f5">
    <w:name w:val="Название1"/>
    <w:basedOn w:val="aa"/>
    <w:qFormat/>
    <w:rsid w:val="00325B9A"/>
    <w:pPr>
      <w:tabs>
        <w:tab w:val="left" w:pos="851"/>
      </w:tabs>
    </w:pPr>
    <w:rPr>
      <w:color w:val="auto"/>
      <w:kern w:val="28"/>
      <w:sz w:val="24"/>
      <w:szCs w:val="28"/>
      <w:lang w:eastAsia="en-US"/>
    </w:rPr>
  </w:style>
  <w:style w:type="paragraph" w:customStyle="1" w:styleId="affffff6">
    <w:name w:val="В таблице_сл."/>
    <w:basedOn w:val="aff5"/>
    <w:rsid w:val="00325B9A"/>
    <w:pPr>
      <w:keepNext w:val="0"/>
      <w:tabs>
        <w:tab w:val="left" w:pos="851"/>
      </w:tabs>
      <w:spacing w:before="60" w:after="60"/>
      <w:ind w:firstLine="0"/>
      <w:jc w:val="left"/>
      <w:outlineLvl w:val="9"/>
    </w:pPr>
    <w:rPr>
      <w:rFonts w:ascii="Times New Roman" w:hAnsi="Times New Roman"/>
      <w:bCs w:val="0"/>
      <w:sz w:val="28"/>
      <w:lang w:eastAsia="en-US"/>
    </w:rPr>
  </w:style>
  <w:style w:type="character" w:customStyle="1" w:styleId="affffd">
    <w:name w:val="Нумерованный список Знак"/>
    <w:link w:val="a"/>
    <w:rsid w:val="00325B9A"/>
    <w:rPr>
      <w:rFonts w:ascii="Arial" w:eastAsia="Times New Roman" w:hAnsi="Arial"/>
      <w:color w:val="auto"/>
      <w:sz w:val="24"/>
      <w:szCs w:val="28"/>
      <w:lang w:eastAsia="ru-RU"/>
    </w:rPr>
  </w:style>
  <w:style w:type="paragraph" w:styleId="a4">
    <w:name w:val="List Bullet"/>
    <w:basedOn w:val="aa"/>
    <w:rsid w:val="00325B9A"/>
    <w:pPr>
      <w:numPr>
        <w:numId w:val="29"/>
      </w:numPr>
      <w:tabs>
        <w:tab w:val="left" w:pos="851"/>
      </w:tabs>
      <w:spacing w:after="120"/>
      <w:jc w:val="both"/>
    </w:pPr>
    <w:rPr>
      <w:color w:val="auto"/>
      <w:sz w:val="28"/>
      <w:szCs w:val="28"/>
      <w:lang w:eastAsia="en-US"/>
    </w:rPr>
  </w:style>
  <w:style w:type="paragraph" w:customStyle="1" w:styleId="affffff7">
    <w:name w:val="Номер операции"/>
    <w:basedOn w:val="aa"/>
    <w:rsid w:val="00325B9A"/>
    <w:pPr>
      <w:spacing w:before="120"/>
      <w:jc w:val="center"/>
    </w:pPr>
    <w:rPr>
      <w:color w:val="auto"/>
      <w:sz w:val="24"/>
      <w:szCs w:val="28"/>
    </w:rPr>
  </w:style>
  <w:style w:type="paragraph" w:styleId="3f1">
    <w:name w:val="List 3"/>
    <w:basedOn w:val="aa"/>
    <w:rsid w:val="00325B9A"/>
    <w:pPr>
      <w:tabs>
        <w:tab w:val="left" w:pos="851"/>
      </w:tabs>
      <w:spacing w:after="120"/>
      <w:ind w:left="849" w:hanging="283"/>
      <w:jc w:val="both"/>
    </w:pPr>
    <w:rPr>
      <w:color w:val="auto"/>
      <w:sz w:val="28"/>
      <w:szCs w:val="28"/>
      <w:lang w:eastAsia="en-US"/>
    </w:rPr>
  </w:style>
  <w:style w:type="paragraph" w:customStyle="1" w:styleId="Arial120">
    <w:name w:val="Стиль Нумерованный список + Arial 12 пт Слева:  0 см"/>
    <w:basedOn w:val="a"/>
    <w:rsid w:val="00325B9A"/>
    <w:pPr>
      <w:keepNext/>
      <w:tabs>
        <w:tab w:val="clear" w:pos="1353"/>
        <w:tab w:val="left" w:pos="851"/>
        <w:tab w:val="num" w:pos="1070"/>
        <w:tab w:val="left" w:pos="1701"/>
      </w:tabs>
      <w:spacing w:line="276" w:lineRule="auto"/>
      <w:ind w:left="0" w:right="284" w:firstLine="851"/>
    </w:pPr>
    <w:rPr>
      <w:caps/>
      <w:kern w:val="32"/>
      <w:szCs w:val="20"/>
      <w:lang w:eastAsia="en-US"/>
    </w:rPr>
  </w:style>
  <w:style w:type="character" w:customStyle="1" w:styleId="affffff8">
    <w:name w:val="Знак Знак"/>
    <w:rsid w:val="00325B9A"/>
    <w:rPr>
      <w:kern w:val="32"/>
      <w:sz w:val="28"/>
      <w:szCs w:val="28"/>
      <w:lang w:val="ru-RU" w:eastAsia="en-US" w:bidi="ar-SA"/>
    </w:rPr>
  </w:style>
  <w:style w:type="paragraph" w:customStyle="1" w:styleId="1f6">
    <w:name w:val="Обычный (веб)1"/>
    <w:basedOn w:val="aa"/>
    <w:rsid w:val="00325B9A"/>
    <w:pPr>
      <w:tabs>
        <w:tab w:val="left" w:pos="851"/>
      </w:tabs>
      <w:spacing w:after="120"/>
      <w:ind w:firstLine="851"/>
      <w:jc w:val="both"/>
    </w:pPr>
    <w:rPr>
      <w:color w:val="auto"/>
      <w:sz w:val="24"/>
      <w:szCs w:val="24"/>
      <w:lang w:eastAsia="en-US"/>
    </w:rPr>
  </w:style>
  <w:style w:type="paragraph" w:customStyle="1" w:styleId="-">
    <w:name w:val="Приложения-А"/>
    <w:aliases w:val="Б,В"/>
    <w:basedOn w:val="aa"/>
    <w:rsid w:val="00325B9A"/>
    <w:pPr>
      <w:keepNext/>
      <w:numPr>
        <w:numId w:val="30"/>
      </w:numPr>
      <w:tabs>
        <w:tab w:val="right" w:pos="851"/>
      </w:tabs>
      <w:spacing w:after="120"/>
      <w:jc w:val="both"/>
    </w:pPr>
    <w:rPr>
      <w:rFonts w:ascii="Arial" w:hAnsi="Arial"/>
      <w:color w:val="auto"/>
      <w:sz w:val="24"/>
      <w:szCs w:val="28"/>
      <w:lang w:eastAsia="en-US"/>
    </w:rPr>
  </w:style>
  <w:style w:type="paragraph" w:customStyle="1" w:styleId="affffff9">
    <w:name w:val="таблица"/>
    <w:basedOn w:val="aa"/>
    <w:rsid w:val="00325B9A"/>
    <w:pPr>
      <w:spacing w:after="120" w:line="360" w:lineRule="auto"/>
      <w:jc w:val="right"/>
    </w:pPr>
    <w:rPr>
      <w:color w:val="auto"/>
      <w:sz w:val="28"/>
    </w:rPr>
  </w:style>
  <w:style w:type="paragraph" w:customStyle="1" w:styleId="affffffa">
    <w:name w:val="Бланк"/>
    <w:basedOn w:val="aa"/>
    <w:rsid w:val="00325B9A"/>
    <w:rPr>
      <w:rFonts w:ascii="HeliosCond" w:hAnsi="HeliosCond"/>
      <w:color w:val="auto"/>
      <w:sz w:val="20"/>
    </w:rPr>
  </w:style>
  <w:style w:type="paragraph" w:customStyle="1" w:styleId="Standard">
    <w:name w:val="Standard"/>
    <w:rsid w:val="00325B9A"/>
    <w:pPr>
      <w:suppressAutoHyphens/>
      <w:autoSpaceDN w:val="0"/>
      <w:jc w:val="left"/>
      <w:textAlignment w:val="baseline"/>
    </w:pPr>
    <w:rPr>
      <w:rFonts w:ascii="Arial" w:eastAsia="SimSun" w:hAnsi="Arial" w:cs="Mangal"/>
      <w:color w:val="auto"/>
      <w:kern w:val="3"/>
      <w:sz w:val="24"/>
      <w:szCs w:val="24"/>
      <w:lang w:eastAsia="zh-CN" w:bidi="hi-IN"/>
    </w:rPr>
  </w:style>
  <w:style w:type="paragraph" w:customStyle="1" w:styleId="211">
    <w:name w:val="оглаб2ление 1"/>
    <w:basedOn w:val="aa"/>
    <w:next w:val="aa"/>
    <w:rsid w:val="00325B9A"/>
    <w:pPr>
      <w:widowControl w:val="0"/>
      <w:tabs>
        <w:tab w:val="right" w:pos="10206"/>
      </w:tabs>
      <w:spacing w:before="360"/>
    </w:pPr>
    <w:rPr>
      <w:rFonts w:ascii="Arial" w:hAnsi="Arial"/>
      <w:b/>
      <w:caps/>
      <w:color w:val="auto"/>
      <w:sz w:val="24"/>
    </w:rPr>
  </w:style>
  <w:style w:type="character" w:customStyle="1" w:styleId="fts-hit">
    <w:name w:val="fts-hit"/>
    <w:rsid w:val="00325B9A"/>
  </w:style>
  <w:style w:type="paragraph" w:customStyle="1" w:styleId="1f7">
    <w:name w:val="Текст1"/>
    <w:basedOn w:val="aa"/>
    <w:rsid w:val="00325B9A"/>
    <w:pPr>
      <w:widowControl w:val="0"/>
      <w:suppressAutoHyphens/>
    </w:pPr>
    <w:rPr>
      <w:rFonts w:ascii="Courier New" w:hAnsi="Courier New"/>
      <w:color w:val="auto"/>
      <w:kern w:val="1"/>
      <w:sz w:val="24"/>
      <w:szCs w:val="24"/>
      <w:lang w:eastAsia="ar-SA"/>
    </w:rPr>
  </w:style>
  <w:style w:type="paragraph" w:customStyle="1" w:styleId="affffffb">
    <w:name w:val="Стиль"/>
    <w:rsid w:val="00325B9A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paragraph" w:customStyle="1" w:styleId="310">
    <w:name w:val="Продолжение списка 31"/>
    <w:basedOn w:val="aa"/>
    <w:rsid w:val="00325B9A"/>
    <w:pPr>
      <w:spacing w:after="120"/>
      <w:ind w:left="849"/>
    </w:pPr>
    <w:rPr>
      <w:snapToGrid w:val="0"/>
      <w:color w:val="auto"/>
      <w:sz w:val="20"/>
    </w:rPr>
  </w:style>
  <w:style w:type="paragraph" w:customStyle="1" w:styleId="Default">
    <w:name w:val="Default"/>
    <w:rsid w:val="00325B9A"/>
    <w:pPr>
      <w:autoSpaceDE w:val="0"/>
      <w:autoSpaceDN w:val="0"/>
      <w:adjustRightInd w:val="0"/>
      <w:jc w:val="left"/>
    </w:pPr>
    <w:rPr>
      <w:rFonts w:ascii="GOST 2.304 type A" w:eastAsia="Times New Roman" w:hAnsi="GOST 2.304 type A" w:cs="GOST 2.304 type A"/>
      <w:sz w:val="24"/>
      <w:szCs w:val="24"/>
      <w:lang w:eastAsia="ru-RU"/>
    </w:rPr>
  </w:style>
  <w:style w:type="character" w:styleId="affffffc">
    <w:name w:val="Placeholder Text"/>
    <w:basedOn w:val="ab"/>
    <w:uiPriority w:val="99"/>
    <w:semiHidden/>
    <w:rsid w:val="00325B9A"/>
    <w:rPr>
      <w:color w:val="808080"/>
    </w:rPr>
  </w:style>
  <w:style w:type="paragraph" w:customStyle="1" w:styleId="affffffd">
    <w:name w:val="ГОСТ_Таблица"/>
    <w:basedOn w:val="3f0"/>
    <w:qFormat/>
    <w:rsid w:val="00325B9A"/>
    <w:pPr>
      <w:widowControl/>
      <w:spacing w:before="0" w:line="240" w:lineRule="auto"/>
      <w:ind w:firstLine="0"/>
      <w:jc w:val="center"/>
    </w:pPr>
    <w:rPr>
      <w:snapToGrid/>
      <w:color w:val="000000"/>
      <w:sz w:val="22"/>
      <w:szCs w:val="24"/>
    </w:rPr>
  </w:style>
  <w:style w:type="paragraph" w:customStyle="1" w:styleId="affffffe">
    <w:name w:val="ГОСТ_текст"/>
    <w:basedOn w:val="aa"/>
    <w:qFormat/>
    <w:rsid w:val="00325B9A"/>
    <w:pPr>
      <w:spacing w:line="360" w:lineRule="auto"/>
      <w:ind w:left="284" w:right="284" w:firstLine="567"/>
      <w:jc w:val="both"/>
    </w:pPr>
    <w:rPr>
      <w:color w:val="auto"/>
      <w:sz w:val="24"/>
      <w:szCs w:val="24"/>
    </w:rPr>
  </w:style>
  <w:style w:type="paragraph" w:customStyle="1" w:styleId="-4">
    <w:name w:val="ГОСТ - Обычный Текст"/>
    <w:basedOn w:val="aa"/>
    <w:link w:val="-5"/>
    <w:qFormat/>
    <w:rsid w:val="00325B9A"/>
    <w:pPr>
      <w:spacing w:line="276" w:lineRule="auto"/>
      <w:ind w:firstLine="851"/>
      <w:jc w:val="both"/>
    </w:pPr>
    <w:rPr>
      <w:rFonts w:ascii="Arial Narrow" w:eastAsiaTheme="minorHAnsi" w:hAnsi="Arial Narrow" w:cstheme="minorBidi"/>
      <w:color w:val="auto"/>
      <w:szCs w:val="22"/>
      <w:lang w:eastAsia="en-US"/>
    </w:rPr>
  </w:style>
  <w:style w:type="character" w:customStyle="1" w:styleId="-5">
    <w:name w:val="ГОСТ - Обычный Текст Знак"/>
    <w:basedOn w:val="ab"/>
    <w:link w:val="-4"/>
    <w:rsid w:val="00325B9A"/>
    <w:rPr>
      <w:rFonts w:ascii="Arial Narrow" w:eastAsiaTheme="minorHAnsi" w:hAnsi="Arial Narrow" w:cstheme="minorBidi"/>
      <w:color w:val="auto"/>
      <w:szCs w:val="22"/>
    </w:rPr>
  </w:style>
  <w:style w:type="paragraph" w:customStyle="1" w:styleId="-6">
    <w:name w:val="ГОСТ - Таблицы"/>
    <w:basedOn w:val="-4"/>
    <w:link w:val="-7"/>
    <w:qFormat/>
    <w:rsid w:val="00325B9A"/>
    <w:pPr>
      <w:framePr w:wrap="around" w:vAnchor="page" w:hAnchor="page" w:x="1192" w:y="14261"/>
      <w:spacing w:line="240" w:lineRule="auto"/>
      <w:ind w:firstLine="0"/>
      <w:suppressOverlap/>
      <w:jc w:val="center"/>
    </w:pPr>
    <w:rPr>
      <w:sz w:val="22"/>
    </w:rPr>
  </w:style>
  <w:style w:type="character" w:customStyle="1" w:styleId="-7">
    <w:name w:val="ГОСТ - Таблицы Знак"/>
    <w:basedOn w:val="-5"/>
    <w:link w:val="-6"/>
    <w:rsid w:val="00325B9A"/>
    <w:rPr>
      <w:rFonts w:ascii="Arial Narrow" w:eastAsiaTheme="minorHAnsi" w:hAnsi="Arial Narrow" w:cstheme="minorBidi"/>
      <w:color w:val="auto"/>
      <w:sz w:val="22"/>
      <w:szCs w:val="22"/>
    </w:rPr>
  </w:style>
  <w:style w:type="paragraph" w:customStyle="1" w:styleId="-8">
    <w:name w:val="ГОСТ - Примечания"/>
    <w:basedOn w:val="-6"/>
    <w:link w:val="-9"/>
    <w:qFormat/>
    <w:rsid w:val="00325B9A"/>
    <w:pPr>
      <w:framePr w:hSpace="181" w:wrap="around" w:vAnchor="margin" w:hAnchor="margin" w:x="1" w:y="171"/>
    </w:pPr>
  </w:style>
  <w:style w:type="character" w:customStyle="1" w:styleId="-9">
    <w:name w:val="ГОСТ - Примечания Знак"/>
    <w:basedOn w:val="-7"/>
    <w:link w:val="-8"/>
    <w:rsid w:val="00325B9A"/>
    <w:rPr>
      <w:rFonts w:ascii="Arial Narrow" w:eastAsiaTheme="minorHAnsi" w:hAnsi="Arial Narrow" w:cstheme="minorBidi"/>
      <w:color w:val="auto"/>
      <w:sz w:val="22"/>
      <w:szCs w:val="22"/>
    </w:rPr>
  </w:style>
  <w:style w:type="paragraph" w:customStyle="1" w:styleId="4b">
    <w:name w:val="Текст4"/>
    <w:basedOn w:val="aa"/>
    <w:rsid w:val="00325B9A"/>
    <w:rPr>
      <w:rFonts w:ascii="Courier New" w:hAnsi="Courier New"/>
      <w:color w:val="auto"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22EE3-4E33-4085-A433-0B87C869E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6237</Words>
  <Characters>35553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Ольга Борисовна Александрова</cp:lastModifiedBy>
  <cp:revision>6</cp:revision>
  <cp:lastPrinted>2024-10-31T07:19:00Z</cp:lastPrinted>
  <dcterms:created xsi:type="dcterms:W3CDTF">2025-01-20T07:01:00Z</dcterms:created>
  <dcterms:modified xsi:type="dcterms:W3CDTF">2025-01-20T11:52:00Z</dcterms:modified>
</cp:coreProperties>
</file>