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FC" w:rsidRPr="00D569C7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 w:rsidRPr="00D569C7">
        <w:rPr>
          <w:rFonts w:ascii="Times New Roman" w:hAnsi="Times New Roman" w:cs="Times New Roman"/>
          <w:sz w:val="28"/>
        </w:rPr>
        <w:t>УТВЕРЖДЕНА</w:t>
      </w:r>
    </w:p>
    <w:p w:rsidR="006A3BFC" w:rsidRPr="00B157CE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D569C7"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 w:rsidRPr="00D569C7">
        <w:rPr>
          <w:rFonts w:ascii="Times New Roman" w:hAnsi="Times New Roman" w:cs="Times New Roman"/>
          <w:sz w:val="28"/>
        </w:rPr>
        <w:br/>
      </w:r>
      <w:bookmarkStart w:id="0" w:name="_GoBack"/>
      <w:r w:rsidRPr="00B157C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6A3BFC" w:rsidRPr="00B157CE" w:rsidRDefault="006A3BFC" w:rsidP="006A3BFC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B157CE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6A3BFC" w:rsidRPr="00B157CE" w:rsidRDefault="00B157CE" w:rsidP="006A3BFC">
      <w:pPr>
        <w:spacing w:after="0" w:line="240" w:lineRule="auto"/>
        <w:ind w:left="43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7CE">
        <w:rPr>
          <w:rFonts w:ascii="Times New Roman" w:hAnsi="Times New Roman" w:cs="Times New Roman"/>
          <w:sz w:val="28"/>
          <w:szCs w:val="28"/>
        </w:rPr>
        <w:t>от 31 января 2025 г. № 138</w:t>
      </w:r>
    </w:p>
    <w:bookmarkEnd w:id="0"/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A31" w:rsidRPr="0026454D" w:rsidRDefault="00B95A31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B95A31" w:rsidRDefault="00B95A31" w:rsidP="005C0986">
      <w:pPr>
        <w:jc w:val="center"/>
        <w:rPr>
          <w:rFonts w:ascii="Times New Roman" w:hAnsi="Times New Roman" w:cs="Times New Roman"/>
          <w:sz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4"/>
        <w:gridCol w:w="4920"/>
      </w:tblGrid>
      <w:tr w:rsidR="001A4430" w:rsidTr="001A4430">
        <w:tc>
          <w:tcPr>
            <w:tcW w:w="4934" w:type="dxa"/>
          </w:tcPr>
          <w:p w:rsidR="00626D5B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CC810F" wp14:editId="017FF219">
                  <wp:extent cx="3028950" cy="4283936"/>
                  <wp:effectExtent l="0" t="0" r="0" b="2540"/>
                  <wp:docPr id="1" name="Рисунок 1" descr="\\cfs2\DMI-Zeml\Публичный СЕРВИТУТ\2024\136 28.12.2024 19-48_11918 АСК (БКУ)\к ходатайству\Схема\КАРТА (ПЛАН)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4\136 28.12.2024 19-48_11918 АСК (БКУ)\к ходатайству\Схема\КАРТА (ПЛАН)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84" cy="42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6D5B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6B9E2B" wp14:editId="299FA95F">
                  <wp:extent cx="2963241" cy="4191000"/>
                  <wp:effectExtent l="0" t="0" r="8890" b="0"/>
                  <wp:docPr id="2" name="Рисунок 2" descr="\\cfs2\DMI-Zeml\Публичный СЕРВИТУТ\2024\136 28.12.2024 19-48_11918 АСК (БКУ)\к ходатайству\Схема\КАРТА (ПЛАН)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4\136 28.12.2024 19-48_11918 АСК (БКУ)\к ходатайству\Схема\КАРТА (ПЛАН)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118" cy="418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5C0986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B0CE1F" wp14:editId="28E067C2">
                  <wp:extent cx="2695575" cy="3812433"/>
                  <wp:effectExtent l="0" t="0" r="0" b="0"/>
                  <wp:docPr id="3" name="Рисунок 3" descr="\\cfs2\DMI-Zeml\Публичный СЕРВИТУТ\2024\136 28.12.2024 19-48_11918 АСК (БКУ)\к ходатайству\Схема\КАРТА (ПЛАН)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4\136 28.12.2024 19-48_11918 АСК (БКУ)\к ходатайству\Схема\КАРТА (ПЛАН)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77" cy="381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C0986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F957EA" wp14:editId="4FAE8F10">
                  <wp:extent cx="2754467" cy="3895725"/>
                  <wp:effectExtent l="0" t="0" r="8255" b="0"/>
                  <wp:docPr id="15" name="Рисунок 15" descr="\\cfs2\DMI-Zeml\Публичный СЕРВИТУТ\2024\136 28.12.2024 19-48_11918 АСК (БКУ)\к ходатайству\Схема\КАРТА (ПЛАН)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4\136 28.12.2024 19-48_11918 АСК (БКУ)\к ходатайству\Схема\КАРТА (ПЛАН)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06" cy="389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5C0986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4915E3F" wp14:editId="27D96065">
                  <wp:extent cx="2981325" cy="4216578"/>
                  <wp:effectExtent l="0" t="0" r="0" b="0"/>
                  <wp:docPr id="16" name="Рисунок 16" descr="\\cfs2\DMI-Zeml\Публичный СЕРВИТУТ\2024\136 28.12.2024 19-48_11918 АСК (БКУ)\к ходатайству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4\136 28.12.2024 19-48_11918 АСК (БКУ)\к ходатайству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5" cy="422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C0986" w:rsidRDefault="001A4430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53BD6F" wp14:editId="7C9734BF">
                  <wp:extent cx="2983444" cy="4219575"/>
                  <wp:effectExtent l="0" t="0" r="7620" b="0"/>
                  <wp:docPr id="17" name="Рисунок 17" descr="\\cfs2\DMI-Zeml\Публичный СЕРВИТУТ\2024\136 28.12.2024 19-48_11918 АСК (БКУ)\к ходатайству\Схема\КАРТА (ПЛАН)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4\136 28.12.2024 19-48_11918 АСК (БКУ)\к ходатайству\Схема\КАРТА (ПЛАН)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44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4657D4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295C86" wp14:editId="7ACF31D4">
                  <wp:extent cx="2996914" cy="4238625"/>
                  <wp:effectExtent l="0" t="0" r="0" b="0"/>
                  <wp:docPr id="18" name="Рисунок 18" descr="\\cfs2\DMI-Zeml\Публичный СЕРВИТУТ\2024\136 28.12.2024 19-48_11918 АСК (БКУ)\к ходатайству\Схема\КАРТА (ПЛАН)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4\136 28.12.2024 19-48_11918 АСК (БКУ)\к ходатайству\Схема\КАРТА (ПЛАН)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07" cy="425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657D4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9B79836" wp14:editId="135735BF">
                  <wp:extent cx="3057525" cy="4324352"/>
                  <wp:effectExtent l="0" t="0" r="0" b="0"/>
                  <wp:docPr id="19" name="Рисунок 19" descr="\\cfs2\DMI-Zeml\Публичный СЕРВИТУТ\2024\136 28.12.2024 19-48_11918 АСК (БКУ)\к ходатайству\Схема\КАРТА (ПЛАН)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4\136 28.12.2024 19-48_11918 АСК (БКУ)\к ходатайству\Схема\КАРТА (ПЛАН)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60" cy="432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626D5B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FA182F0" wp14:editId="1228F65A">
                  <wp:extent cx="3000375" cy="4243521"/>
                  <wp:effectExtent l="0" t="0" r="0" b="5080"/>
                  <wp:docPr id="20" name="Рисунок 20" descr="\\cfs2\DMI-Zeml\Публичный СЕРВИТУТ\2024\136 28.12.2024 19-48_11918 АСК (БКУ)\к ходатайству\Схема\КАРТА (ПЛАН)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4\136 28.12.2024 19-48_11918 АСК (БКУ)\к ходатайству\Схема\КАРТА (ПЛАН)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95" cy="424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6D5B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7F97E9" wp14:editId="61F3AED8">
                  <wp:extent cx="2996913" cy="4238625"/>
                  <wp:effectExtent l="0" t="0" r="0" b="0"/>
                  <wp:docPr id="21" name="Рисунок 21" descr="\\cfs2\DMI-Zeml\Публичный СЕРВИТУТ\2024\136 28.12.2024 19-48_11918 АСК (БКУ)\к ходатайству\Схема\КАРТА (ПЛАН)-изображения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4\136 28.12.2024 19-48_11918 АСК (БКУ)\к ходатайству\Схема\КАРТА (ПЛАН)-изображения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13" cy="423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B0DD94" wp14:editId="51313E9F">
                  <wp:extent cx="3076575" cy="4351292"/>
                  <wp:effectExtent l="0" t="0" r="0" b="0"/>
                  <wp:docPr id="22" name="Рисунок 22" descr="\\cfs2\DMI-Zeml\Публичный СЕРВИТУТ\2024\136 28.12.2024 19-48_11918 АСК (БКУ)\к ходатайству\Схема\КАРТА (ПЛАН)-изображения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4\136 28.12.2024 19-48_11918 АСК (БКУ)\к ходатайству\Схема\КАРТА (ПЛАН)-изображения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011" cy="43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3C3B04" wp14:editId="46B0FFD0">
                  <wp:extent cx="3057525" cy="4324350"/>
                  <wp:effectExtent l="0" t="0" r="9525" b="0"/>
                  <wp:docPr id="23" name="Рисунок 23" descr="\\cfs2\DMI-Zeml\Публичный СЕРВИТУТ\2024\136 28.12.2024 19-48_11918 АСК (БКУ)\к ходатайству\Схема\КАРТА (ПЛАН)-изображения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4\136 28.12.2024 19-48_11918 АСК (БКУ)\к ходатайству\Схема\КАРТА (ПЛАН)-изображения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576" cy="433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C34B277" wp14:editId="7CAF4150">
                  <wp:extent cx="3057525" cy="4324350"/>
                  <wp:effectExtent l="0" t="0" r="9525" b="0"/>
                  <wp:docPr id="24" name="Рисунок 24" descr="\\cfs2\DMI-Zeml\Публичный СЕРВИТУТ\2024\136 28.12.2024 19-48_11918 АСК (БКУ)\к ходатайству\Схема\КАРТА (ПЛАН)-изображения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4\136 28.12.2024 19-48_11918 АСК (БКУ)\к ходатайству\Схема\КАРТА (ПЛАН)-изображения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461" cy="432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69A234" wp14:editId="7180A6BD">
                  <wp:extent cx="3017118" cy="4267200"/>
                  <wp:effectExtent l="0" t="0" r="0" b="0"/>
                  <wp:docPr id="25" name="Рисунок 25" descr="\\cfs2\DMI-Zeml\Публичный СЕРВИТУТ\2024\136 28.12.2024 19-48_11918 АСК (БКУ)\к ходатайству\Схема\КАРТА (ПЛАН)-изображения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cfs2\DMI-Zeml\Публичный СЕРВИТУТ\2024\136 28.12.2024 19-48_11918 АСК (БКУ)\к ходатайству\Схема\КАРТА (ПЛАН)-изображения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32" cy="427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1A4430">
        <w:tc>
          <w:tcPr>
            <w:tcW w:w="4934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9D2149" wp14:editId="6012960E">
                  <wp:extent cx="2933700" cy="4149220"/>
                  <wp:effectExtent l="0" t="0" r="0" b="3810"/>
                  <wp:docPr id="26" name="Рисунок 26" descr="\\cfs2\DMI-Zeml\Публичный СЕРВИТУТ\2024\136 28.12.2024 19-48_11918 АСК (БКУ)\к ходатайству\Схема\КАРТА (ПЛАН)-изображения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cfs2\DMI-Zeml\Публичный СЕРВИТУТ\2024\136 28.12.2024 19-48_11918 АСК (БКУ)\к ходатайству\Схема\КАРТА (ПЛАН)-изображения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95" cy="414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1A4430" w:rsidRDefault="001A4430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4137B31" wp14:editId="3A69D40D">
                  <wp:extent cx="2933700" cy="4149221"/>
                  <wp:effectExtent l="0" t="0" r="0" b="3810"/>
                  <wp:docPr id="27" name="Рисунок 27" descr="\\cfs2\DMI-Zeml\Публичный СЕРВИТУТ\2024\136 28.12.2024 19-48_11918 АСК (БКУ)\к ходатайству\Схема\КАРТА (ПЛАН)-изображения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cfs2\DMI-Zeml\Публичный СЕРВИТУТ\2024\136 28.12.2024 19-48_11918 АСК (БКУ)\к ходатайству\Схема\КАРТА (ПЛАН)-изображения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4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5B" w:rsidTr="00EE76CA">
        <w:tc>
          <w:tcPr>
            <w:tcW w:w="9854" w:type="dxa"/>
            <w:gridSpan w:val="2"/>
          </w:tcPr>
          <w:p w:rsidR="00626D5B" w:rsidRDefault="001A4430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D61CBD" wp14:editId="57195A99">
                  <wp:extent cx="3299972" cy="4667250"/>
                  <wp:effectExtent l="0" t="0" r="0" b="0"/>
                  <wp:docPr id="28" name="Рисунок 28" descr="\\cfs2\DMI-Zeml\Публичный СЕРВИТУТ\2024\136 28.12.2024 19-48_11918 АСК (БКУ)\к ходатайству\Схема\План гран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cfs2\DMI-Zeml\Публичный СЕРВИТУТ\2024\136 28.12.2024 19-48_11918 АСК (БКУ)\к ходатайству\Схема\План гран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972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01D" w:rsidRDefault="00B2401D" w:rsidP="006A3BFC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2401D" w:rsidSect="00923172">
      <w:headerReference w:type="default" r:id="rId2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0258484"/>
      <w:docPartObj>
        <w:docPartGallery w:val="Page Numbers (Top of Page)"/>
        <w:docPartUnique/>
      </w:docPartObj>
    </w:sdtPr>
    <w:sdtEndPr/>
    <w:sdtContent>
      <w:p w:rsidR="00B95A31" w:rsidRDefault="00B95A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7CE">
          <w:rPr>
            <w:noProof/>
          </w:rPr>
          <w:t>5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A22A3"/>
    <w:rsid w:val="002B3DA6"/>
    <w:rsid w:val="002F509B"/>
    <w:rsid w:val="0030735A"/>
    <w:rsid w:val="00317237"/>
    <w:rsid w:val="003330BD"/>
    <w:rsid w:val="00333891"/>
    <w:rsid w:val="003633F5"/>
    <w:rsid w:val="0037751B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4819"/>
    <w:rsid w:val="00590DD9"/>
    <w:rsid w:val="00594D2A"/>
    <w:rsid w:val="00597C94"/>
    <w:rsid w:val="005B7E88"/>
    <w:rsid w:val="005C0986"/>
    <w:rsid w:val="005D0EE3"/>
    <w:rsid w:val="005E2444"/>
    <w:rsid w:val="005E4FA7"/>
    <w:rsid w:val="005E68DA"/>
    <w:rsid w:val="0060183B"/>
    <w:rsid w:val="00626D5B"/>
    <w:rsid w:val="00641BBB"/>
    <w:rsid w:val="006632B7"/>
    <w:rsid w:val="006A3BFC"/>
    <w:rsid w:val="006A5263"/>
    <w:rsid w:val="006C1A67"/>
    <w:rsid w:val="006C4E6C"/>
    <w:rsid w:val="006E0CCC"/>
    <w:rsid w:val="006E7D0D"/>
    <w:rsid w:val="007001DB"/>
    <w:rsid w:val="00712D93"/>
    <w:rsid w:val="00724497"/>
    <w:rsid w:val="007622E4"/>
    <w:rsid w:val="00786A3B"/>
    <w:rsid w:val="00787544"/>
    <w:rsid w:val="007A4579"/>
    <w:rsid w:val="007A5763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23172"/>
    <w:rsid w:val="009329B9"/>
    <w:rsid w:val="0093442A"/>
    <w:rsid w:val="009352B8"/>
    <w:rsid w:val="009470F7"/>
    <w:rsid w:val="00947ACE"/>
    <w:rsid w:val="009719C5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157CE"/>
    <w:rsid w:val="00B2401D"/>
    <w:rsid w:val="00B4777D"/>
    <w:rsid w:val="00B568DB"/>
    <w:rsid w:val="00B7041D"/>
    <w:rsid w:val="00B95A31"/>
    <w:rsid w:val="00BA0416"/>
    <w:rsid w:val="00BA62F5"/>
    <w:rsid w:val="00BB37B7"/>
    <w:rsid w:val="00BD5735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46463"/>
    <w:rsid w:val="00D5244E"/>
    <w:rsid w:val="00D529CD"/>
    <w:rsid w:val="00D564C6"/>
    <w:rsid w:val="00D84078"/>
    <w:rsid w:val="00D84CA4"/>
    <w:rsid w:val="00D87899"/>
    <w:rsid w:val="00DA26CE"/>
    <w:rsid w:val="00DC02DD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D1269-268D-42E5-A2DF-93DCB160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5</cp:revision>
  <cp:lastPrinted>2025-01-30T07:11:00Z</cp:lastPrinted>
  <dcterms:created xsi:type="dcterms:W3CDTF">2025-01-29T13:00:00Z</dcterms:created>
  <dcterms:modified xsi:type="dcterms:W3CDTF">2025-02-03T08:00:00Z</dcterms:modified>
</cp:coreProperties>
</file>