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231" w:rsidRPr="00CD03CA" w:rsidRDefault="00316231" w:rsidP="00316231">
      <w:pPr>
        <w:widowControl w:val="0"/>
        <w:autoSpaceDE w:val="0"/>
        <w:autoSpaceDN w:val="0"/>
        <w:adjustRightInd w:val="0"/>
        <w:spacing w:after="0" w:line="240" w:lineRule="auto"/>
        <w:ind w:left="566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316231" w:rsidRPr="00CD03CA" w:rsidRDefault="00316231" w:rsidP="00316231">
      <w:pPr>
        <w:autoSpaceDE w:val="0"/>
        <w:autoSpaceDN w:val="0"/>
        <w:adjustRightInd w:val="0"/>
        <w:spacing w:after="0" w:line="240" w:lineRule="auto"/>
        <w:ind w:left="566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CD03CA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D03CA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16231" w:rsidRPr="00CD03CA" w:rsidRDefault="00316231" w:rsidP="00316231">
      <w:pPr>
        <w:autoSpaceDE w:val="0"/>
        <w:autoSpaceDN w:val="0"/>
        <w:adjustRightInd w:val="0"/>
        <w:spacing w:after="0" w:line="240" w:lineRule="auto"/>
        <w:ind w:left="566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D03C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br/>
      </w:r>
      <w:r w:rsidRPr="00CD03CA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316231" w:rsidRPr="00963474" w:rsidRDefault="00963474" w:rsidP="00316231">
      <w:pPr>
        <w:autoSpaceDE w:val="0"/>
        <w:autoSpaceDN w:val="0"/>
        <w:adjustRightInd w:val="0"/>
        <w:spacing w:after="0" w:line="240" w:lineRule="auto"/>
        <w:ind w:left="5664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963474">
        <w:rPr>
          <w:rFonts w:ascii="Times New Roman" w:hAnsi="Times New Roman" w:cs="Times New Roman"/>
          <w:sz w:val="24"/>
          <w:szCs w:val="26"/>
        </w:rPr>
        <w:t>от 19 марта 2025 г. № 429</w:t>
      </w:r>
    </w:p>
    <w:bookmarkEnd w:id="0"/>
    <w:p w:rsidR="00353BE2" w:rsidRDefault="00353BE2" w:rsidP="00300AA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53BE2" w:rsidRDefault="00353BE2" w:rsidP="00353BE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353BE2" w:rsidRPr="00977B5E" w:rsidRDefault="00353BE2" w:rsidP="00300AA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977B5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53BE2" w:rsidRPr="00977B5E" w:rsidRDefault="00353BE2" w:rsidP="00300AA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53BE2" w:rsidRPr="00977B5E" w:rsidRDefault="00353BE2" w:rsidP="00300AA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300AA6">
        <w:rPr>
          <w:rFonts w:ascii="Times New Roman" w:hAnsi="Times New Roman" w:cs="Times New Roman"/>
          <w:sz w:val="24"/>
          <w:szCs w:val="24"/>
        </w:rPr>
        <w:br/>
      </w:r>
      <w:r w:rsidRPr="00977B5E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977B5E" w:rsidRPr="00925CD9" w:rsidRDefault="00353BE2" w:rsidP="00300AA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 xml:space="preserve">от </w:t>
      </w:r>
      <w:r w:rsidR="009945F0">
        <w:rPr>
          <w:rFonts w:ascii="Times New Roman" w:hAnsi="Times New Roman" w:cs="Times New Roman"/>
          <w:sz w:val="24"/>
          <w:szCs w:val="24"/>
        </w:rPr>
        <w:t>24</w:t>
      </w:r>
      <w:r w:rsidR="00300AA6">
        <w:rPr>
          <w:rFonts w:ascii="Times New Roman" w:hAnsi="Times New Roman" w:cs="Times New Roman"/>
          <w:sz w:val="24"/>
          <w:szCs w:val="24"/>
        </w:rPr>
        <w:t xml:space="preserve"> </w:t>
      </w:r>
      <w:r w:rsidR="009945F0">
        <w:rPr>
          <w:rFonts w:ascii="Times New Roman" w:hAnsi="Times New Roman" w:cs="Times New Roman"/>
          <w:sz w:val="24"/>
          <w:szCs w:val="24"/>
        </w:rPr>
        <w:t>октября</w:t>
      </w:r>
      <w:r w:rsidR="00300AA6">
        <w:rPr>
          <w:rFonts w:ascii="Times New Roman" w:hAnsi="Times New Roman" w:cs="Times New Roman"/>
          <w:sz w:val="24"/>
          <w:szCs w:val="24"/>
        </w:rPr>
        <w:t xml:space="preserve"> </w:t>
      </w:r>
      <w:r w:rsidR="009945F0">
        <w:rPr>
          <w:rFonts w:ascii="Times New Roman" w:hAnsi="Times New Roman" w:cs="Times New Roman"/>
          <w:sz w:val="24"/>
          <w:szCs w:val="24"/>
        </w:rPr>
        <w:t>2024</w:t>
      </w:r>
      <w:r w:rsidR="00300AA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977B5E">
        <w:rPr>
          <w:rFonts w:ascii="Times New Roman" w:hAnsi="Times New Roman" w:cs="Times New Roman"/>
          <w:sz w:val="24"/>
          <w:szCs w:val="24"/>
        </w:rPr>
        <w:t xml:space="preserve"> </w:t>
      </w:r>
      <w:r w:rsidR="009945F0">
        <w:rPr>
          <w:rFonts w:ascii="Times New Roman" w:hAnsi="Times New Roman" w:cs="Times New Roman"/>
          <w:sz w:val="24"/>
          <w:szCs w:val="24"/>
        </w:rPr>
        <w:t>1723</w:t>
      </w:r>
    </w:p>
    <w:p w:rsidR="00977B5E" w:rsidRPr="004F207B" w:rsidRDefault="00977B5E" w:rsidP="00977B5E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25CD9" w:rsidRDefault="00925CD9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977B5E" w:rsidRPr="004F207B" w:rsidRDefault="00977B5E" w:rsidP="00977B5E">
      <w:pPr>
        <w:spacing w:after="0" w:line="238" w:lineRule="auto"/>
        <w:rPr>
          <w:rFonts w:ascii="Times New Roman" w:hAnsi="Times New Roman" w:cs="Times New Roman"/>
          <w:sz w:val="28"/>
          <w:szCs w:val="36"/>
        </w:rPr>
      </w:pPr>
    </w:p>
    <w:tbl>
      <w:tblPr>
        <w:tblW w:w="9854" w:type="dxa"/>
        <w:jc w:val="center"/>
        <w:tblLook w:val="04A0" w:firstRow="1" w:lastRow="0" w:firstColumn="1" w:lastColumn="0" w:noHBand="0" w:noVBand="1"/>
      </w:tblPr>
      <w:tblGrid>
        <w:gridCol w:w="6106"/>
        <w:gridCol w:w="3748"/>
      </w:tblGrid>
      <w:tr w:rsidR="00977B5E" w:rsidRPr="00977B5E" w:rsidTr="0054159A">
        <w:trPr>
          <w:tblHeader/>
          <w:jc w:val="center"/>
        </w:trPr>
        <w:tc>
          <w:tcPr>
            <w:tcW w:w="6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43399D" w:rsidRPr="00977B5E" w:rsidTr="0054159A">
        <w:trPr>
          <w:jc w:val="center"/>
        </w:trPr>
        <w:tc>
          <w:tcPr>
            <w:tcW w:w="9854" w:type="dxa"/>
            <w:gridSpan w:val="2"/>
            <w:shd w:val="clear" w:color="auto" w:fill="auto"/>
            <w:hideMark/>
          </w:tcPr>
          <w:p w:rsidR="0043399D" w:rsidRPr="00977B5E" w:rsidRDefault="009945F0" w:rsidP="00675A2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43399D"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Деревянные благоустроенные многоквартирные дома с печным отоплением</w:t>
            </w:r>
          </w:p>
        </w:tc>
      </w:tr>
      <w:tr w:rsidR="0043399D" w:rsidRPr="00977B5E" w:rsidTr="0054159A">
        <w:trPr>
          <w:trHeight w:val="311"/>
          <w:jc w:val="center"/>
        </w:trPr>
        <w:tc>
          <w:tcPr>
            <w:tcW w:w="9854" w:type="dxa"/>
            <w:gridSpan w:val="2"/>
            <w:shd w:val="clear" w:color="auto" w:fill="auto"/>
            <w:noWrap/>
            <w:hideMark/>
          </w:tcPr>
          <w:p w:rsidR="0043399D" w:rsidRPr="00977B5E" w:rsidRDefault="0043399D" w:rsidP="00675A2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43399D" w:rsidRPr="002F58C6" w:rsidTr="00541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 раз(а) в месяц подметание,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 1 раз в месяц мытье</w:t>
            </w:r>
          </w:p>
        </w:tc>
      </w:tr>
      <w:tr w:rsidR="0043399D" w:rsidRPr="002F58C6" w:rsidTr="00541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2.Обметание стен и мытье перил, дверей, плафонов, окон, рам, подоконников, почтовых ящиков в помещениях общего пользования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43399D" w:rsidRPr="002F58C6" w:rsidTr="00541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входящего в состав общего имущества </w:t>
            </w:r>
            <w:r w:rsidR="00DC0C2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  <w:p w:rsidR="0043399D" w:rsidRPr="002F58C6" w:rsidRDefault="0043399D" w:rsidP="00675A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399D" w:rsidRPr="002F58C6" w:rsidTr="00541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3. Уборка крыльца и площадки перед входом в подъезд </w:t>
            </w:r>
            <w:r w:rsidR="00DC0C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теплый период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54159A" w:rsidP="00675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399D"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 раз(а) в неделю</w:t>
            </w:r>
          </w:p>
        </w:tc>
      </w:tr>
      <w:tr w:rsidR="0043399D" w:rsidRPr="002F58C6" w:rsidTr="00541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4. Уборка крыльца и площадки перед входом в подъезд </w:t>
            </w:r>
            <w:r w:rsidR="00DC0C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холодный период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54159A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399D"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 раз(а) в неделю</w:t>
            </w:r>
          </w:p>
        </w:tc>
      </w:tr>
      <w:tr w:rsidR="0043399D" w:rsidRPr="002F58C6" w:rsidTr="00541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5. Организация сбора и передачи отходов I - IV классов опасности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43399D" w:rsidRPr="002F58C6" w:rsidTr="00541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  <w:jc w:val="center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  <w:r w:rsidR="00DC0C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от скопления снега и наледи, сосулек. Уборка скола </w:t>
            </w:r>
            <w:r w:rsidR="00DC0C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и снега, сброшенного с крыш.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</w:tr>
      <w:tr w:rsidR="0043399D" w:rsidRPr="002F58C6" w:rsidTr="00541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7. Подметание и уборка придомовой территории </w:t>
            </w:r>
            <w:r w:rsidR="00DC0C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теплый период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9D" w:rsidRPr="002F58C6" w:rsidRDefault="0043399D" w:rsidP="00675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 раз(а) в неделю, уборка мусора с газонов 1 раз в месяц</w:t>
            </w:r>
          </w:p>
        </w:tc>
      </w:tr>
      <w:tr w:rsidR="0043399D" w:rsidRPr="002F58C6" w:rsidTr="00541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8. Очистка придомовой территории от снега при отсутствии снегопадов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43399D" w:rsidRPr="002F58C6" w:rsidTr="00541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9. Сдвигание свежевыпавшего снега и подметание снега при снегопаде, очистка от наледи и льда c подсыпкой противоскользящего материала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необходимости. Начало работ не позднее _____ часов после начала снегопада</w:t>
            </w:r>
          </w:p>
        </w:tc>
      </w:tr>
      <w:tr w:rsidR="0043399D" w:rsidRPr="002F58C6" w:rsidTr="00541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10. Покос травы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43399D" w:rsidRPr="002F58C6" w:rsidTr="00541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9D" w:rsidRDefault="0043399D" w:rsidP="00675A2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III. Организации и содержанию мест (площадок) накопления твердых коммунальных отходов, контейнерных площадок</w:t>
            </w:r>
          </w:p>
          <w:p w:rsidR="00DC0C25" w:rsidRDefault="00DC0C25" w:rsidP="00675A2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0C25" w:rsidRPr="002F58C6" w:rsidRDefault="00DC0C25" w:rsidP="00675A2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- постоянно, </w:t>
            </w:r>
            <w:r w:rsidR="00DC0C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уборка 5 раз(а) в неделю </w:t>
            </w:r>
          </w:p>
        </w:tc>
      </w:tr>
      <w:tr w:rsidR="0043399D" w:rsidRPr="002F58C6" w:rsidTr="00541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IV. Подготовка многоквартирного дома к сезонной эксплуатации</w:t>
            </w:r>
          </w:p>
          <w:p w:rsidR="0043399D" w:rsidRPr="002F58C6" w:rsidRDefault="0043399D" w:rsidP="00675A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399D" w:rsidRPr="002F58C6" w:rsidTr="00541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 Сезонный осмотр конструкций здания (фасадов, стен, фундаментов, крыши, кровли, перекрытий, лестниц, внутренней отделки помещений общего пользования) Составление актов осмотра, с планированием проведения работ по ремонту.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43399D" w:rsidRPr="002F58C6" w:rsidTr="00541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1"/>
          <w:jc w:val="center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12.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  <w:r w:rsidR="00DC0C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и дверных заполнений, при выявлении нарушений проведение восстановительных работ, в отопительный период - незамедлительный ремонт.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 в течение (указать период устранения неисправности)</w:t>
            </w:r>
          </w:p>
        </w:tc>
      </w:tr>
      <w:tr w:rsidR="0043399D" w:rsidRPr="002F58C6" w:rsidTr="00541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68"/>
          <w:jc w:val="center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13. Проверка исправности, работоспособности, регулировка и техническое обслуживание запорной арматуры, систем водоснабжения, смена отдельных участков трубопроводов по необходимости. Контроль состояния герметичности участков трубопроводов, Проверка дымоходов, печей. Устранение неисправности печей. Очистка дымовых труб, устранение завалов дымовых каналов.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готовка к отопительному периоду1 раз(а) в год, осмотры запорной и арматуры 1 раз </w:t>
            </w:r>
            <w:r w:rsidR="00DC0C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</w:tr>
      <w:tr w:rsidR="0043399D" w:rsidRPr="002F58C6" w:rsidTr="00541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399D" w:rsidRPr="002F58C6" w:rsidTr="00541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96"/>
          <w:jc w:val="center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14. Техническое обслуживание и сезонное управление оборудованием систем дымоудаления, устранение неисправностей каминов и очагов, влекущих к нарушению противопожарных требований,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вытяжек. Ремонт выключателей, замена ламп. Промывка систем водоснабжения для удаления отложений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Заделка щелей в дымоходе, оштукатуривание, ремонт труб, прочистка дымохода.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Устранение неисправности печных стояков 1 раз в год. Проверка заземления оболочки электрокабеля1 газ в год, замеры сопротивления 1 раз(а) в 3 года.  Прочистка канализационных лежаков 2 раза в год. Проведение ремонтов по 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необходимости.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тяги в вентиляционных каналах 2 раза </w:t>
            </w:r>
            <w:r w:rsidR="00DC0C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35C7C">
              <w:rPr>
                <w:rFonts w:ascii="Times New Roman" w:hAnsi="Times New Roman" w:cs="Times New Roman"/>
                <w:sz w:val="24"/>
                <w:szCs w:val="24"/>
              </w:rPr>
              <w:t>в год.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Проверка дымовых и вентиляционных каналов 3 раза </w:t>
            </w:r>
            <w:r w:rsidR="00DC0C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в год, с периодичностью </w:t>
            </w:r>
            <w:r w:rsidR="00935C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между проверками 3</w:t>
            </w:r>
            <w:r w:rsidR="0093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4 месяца </w:t>
            </w:r>
            <w:r w:rsidR="00935C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для домов с ВДГО</w:t>
            </w:r>
          </w:p>
        </w:tc>
      </w:tr>
      <w:tr w:rsidR="0043399D" w:rsidRPr="002F58C6" w:rsidTr="00541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1"/>
          <w:jc w:val="center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15. Аварийное обслуживание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остоянно, в соответствии </w:t>
            </w:r>
            <w:r w:rsidR="00DC0C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с установленными предельными сроками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на внутридомовых инженерных системах </w:t>
            </w:r>
            <w:r w:rsidR="00DC0C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многоквартирном доме, выполнения заявок населения</w:t>
            </w:r>
          </w:p>
        </w:tc>
      </w:tr>
      <w:tr w:rsidR="0043399D" w:rsidRPr="002F58C6" w:rsidTr="00541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16. Восстановительные работы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9D" w:rsidRPr="002F58C6" w:rsidRDefault="0043399D" w:rsidP="00DC0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  <w:r w:rsidR="00DC0C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течении года (по итогам сезонных осмотров) при выявлении повреждений общего имущества</w:t>
            </w:r>
          </w:p>
        </w:tc>
      </w:tr>
      <w:tr w:rsidR="0043399D" w:rsidRPr="002F58C6" w:rsidTr="00541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17. Дератизация, дезинфекция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43399D" w:rsidRPr="002F58C6" w:rsidTr="00541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18. Дезинсекция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43399D" w:rsidRPr="002F58C6" w:rsidTr="00541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 Обслуживание общедомовых приборов учета коммунальных ресурсов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3399D" w:rsidRPr="002F58C6" w:rsidTr="00541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20. Актуализация технической документации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3399D" w:rsidRPr="002F58C6" w:rsidTr="00541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3399D" w:rsidRPr="002F58C6" w:rsidTr="00541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99D" w:rsidRPr="002F58C6" w:rsidRDefault="0043399D" w:rsidP="009945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945F0" w:rsidRPr="00977B5E" w:rsidTr="0054159A">
        <w:trPr>
          <w:jc w:val="center"/>
        </w:trPr>
        <w:tc>
          <w:tcPr>
            <w:tcW w:w="9854" w:type="dxa"/>
            <w:gridSpan w:val="2"/>
            <w:shd w:val="clear" w:color="auto" w:fill="auto"/>
          </w:tcPr>
          <w:tbl>
            <w:tblPr>
              <w:tblW w:w="9639" w:type="dxa"/>
              <w:jc w:val="center"/>
              <w:tblLook w:val="04A0" w:firstRow="1" w:lastRow="0" w:firstColumn="1" w:lastColumn="0" w:noHBand="0" w:noVBand="1"/>
            </w:tblPr>
            <w:tblGrid>
              <w:gridCol w:w="5972"/>
              <w:gridCol w:w="3666"/>
            </w:tblGrid>
            <w:tr w:rsidR="0054159A" w:rsidRPr="0054159A" w:rsidTr="00C02F19">
              <w:trPr>
                <w:jc w:val="center"/>
              </w:trPr>
              <w:tc>
                <w:tcPr>
                  <w:tcW w:w="9639" w:type="dxa"/>
                  <w:gridSpan w:val="2"/>
                  <w:shd w:val="clear" w:color="auto" w:fill="auto"/>
                  <w:hideMark/>
                </w:tcPr>
                <w:p w:rsidR="0054159A" w:rsidRPr="0054159A" w:rsidRDefault="0054159A" w:rsidP="0054159A">
                  <w:pPr>
                    <w:spacing w:after="0" w:line="238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4159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2. Деревянный благоустроенный дом с канализацией, центральным отоплением</w:t>
                  </w:r>
                </w:p>
              </w:tc>
            </w:tr>
            <w:tr w:rsidR="0054159A" w:rsidRPr="0054159A" w:rsidTr="00C02F19">
              <w:trPr>
                <w:trHeight w:val="311"/>
                <w:jc w:val="center"/>
              </w:trPr>
              <w:tc>
                <w:tcPr>
                  <w:tcW w:w="9639" w:type="dxa"/>
                  <w:gridSpan w:val="2"/>
                  <w:shd w:val="clear" w:color="auto" w:fill="auto"/>
                  <w:noWrap/>
                  <w:hideMark/>
                </w:tcPr>
                <w:p w:rsidR="0054159A" w:rsidRPr="0054159A" w:rsidRDefault="0054159A" w:rsidP="0054159A">
                  <w:pPr>
                    <w:spacing w:after="0" w:line="238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4159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I. Содержание помещений общего пользования</w:t>
                  </w:r>
                </w:p>
              </w:tc>
            </w:tr>
            <w:tr w:rsidR="0054159A" w:rsidRPr="0054159A" w:rsidTr="00C02F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567"/>
                <w:jc w:val="center"/>
              </w:trPr>
              <w:tc>
                <w:tcPr>
                  <w:tcW w:w="5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Сухая и влажная уборка полов во всех помещениях общего пользования</w:t>
                  </w:r>
                </w:p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раз(а) в месяц подметание, </w:t>
                  </w: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 раз в месяц мытье</w:t>
                  </w:r>
                </w:p>
              </w:tc>
            </w:tr>
            <w:tr w:rsidR="0054159A" w:rsidRPr="0054159A" w:rsidTr="00C02F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851"/>
                <w:jc w:val="center"/>
              </w:trPr>
              <w:tc>
                <w:tcPr>
                  <w:tcW w:w="5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Обметание стен и мытье перил, дверей, плафонов, окон, рам, подоконников, почтовых ящиков </w:t>
                  </w: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 помещениях общего пользования</w:t>
                  </w: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раз(а) в год при необходимости</w:t>
                  </w:r>
                </w:p>
              </w:tc>
            </w:tr>
            <w:tr w:rsidR="0054159A" w:rsidRPr="0054159A" w:rsidTr="00C02F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567"/>
                <w:jc w:val="center"/>
              </w:trPr>
              <w:tc>
                <w:tcPr>
                  <w:tcW w:w="96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II. Уборка земельного участка, </w:t>
                  </w:r>
                  <w:r w:rsidRPr="0054159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входящего в состав общего имущества многоквартирного дома</w:t>
                  </w:r>
                </w:p>
                <w:p w:rsidR="0054159A" w:rsidRPr="0054159A" w:rsidRDefault="0054159A" w:rsidP="0054159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4159A" w:rsidRPr="0054159A" w:rsidTr="00C02F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567"/>
                <w:jc w:val="center"/>
              </w:trPr>
              <w:tc>
                <w:tcPr>
                  <w:tcW w:w="5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159A" w:rsidRPr="0054159A" w:rsidRDefault="0054159A" w:rsidP="0054159A">
                  <w:pPr>
                    <w:spacing w:after="24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Уборка крыльца и площадки перед входом в подъезд в теплый период</w:t>
                  </w: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раз(а) в неделю</w:t>
                  </w:r>
                </w:p>
              </w:tc>
            </w:tr>
            <w:tr w:rsidR="0054159A" w:rsidRPr="0054159A" w:rsidTr="00C02F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567"/>
                <w:jc w:val="center"/>
              </w:trPr>
              <w:tc>
                <w:tcPr>
                  <w:tcW w:w="5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Уборка крыльца и площадки перед входом в подъезд в холодный период</w:t>
                  </w: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раз(а) в неделю</w:t>
                  </w:r>
                </w:p>
              </w:tc>
            </w:tr>
            <w:tr w:rsidR="0054159A" w:rsidRPr="0054159A" w:rsidTr="00C02F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567"/>
                <w:jc w:val="center"/>
              </w:trPr>
              <w:tc>
                <w:tcPr>
                  <w:tcW w:w="5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Организация сбора и передачи отходов I - IV классов опасности</w:t>
                  </w: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Постоянно</w:t>
                  </w:r>
                </w:p>
              </w:tc>
            </w:tr>
            <w:tr w:rsidR="0054159A" w:rsidRPr="0054159A" w:rsidTr="00C02F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851"/>
                <w:jc w:val="center"/>
              </w:trPr>
              <w:tc>
                <w:tcPr>
                  <w:tcW w:w="5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 Проверка и при необходимости очистка кровли </w:t>
                  </w:r>
                  <w:r w:rsidR="00DC0C2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скопления снега и наледи, сосулек. Уборка скола </w:t>
                  </w:r>
                  <w:r w:rsidR="00DC0C2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снега, сброшенного с крыш.</w:t>
                  </w: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необходимости</w:t>
                  </w:r>
                </w:p>
              </w:tc>
            </w:tr>
            <w:tr w:rsidR="0054159A" w:rsidRPr="0054159A" w:rsidTr="00C02F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567"/>
                <w:jc w:val="center"/>
              </w:trPr>
              <w:tc>
                <w:tcPr>
                  <w:tcW w:w="5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159A" w:rsidRPr="0054159A" w:rsidRDefault="0054159A" w:rsidP="0054159A">
                  <w:pPr>
                    <w:spacing w:after="24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7. Подметание и уборка придомовой территории </w:t>
                  </w:r>
                  <w:r w:rsidR="00DC0C2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теплый период</w:t>
                  </w: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раз(а) в неделю, уборка мусора с газонов 1 раз в месяц</w:t>
                  </w:r>
                </w:p>
              </w:tc>
            </w:tr>
            <w:tr w:rsidR="0054159A" w:rsidRPr="0054159A" w:rsidTr="00C02F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567"/>
                <w:jc w:val="center"/>
              </w:trPr>
              <w:tc>
                <w:tcPr>
                  <w:tcW w:w="5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8. Очистка придомовой территории от снега </w:t>
                  </w:r>
                  <w:r w:rsidR="00DC0C2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отсутствии снегопадов</w:t>
                  </w: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раз(а) в неделю</w:t>
                  </w:r>
                </w:p>
              </w:tc>
            </w:tr>
            <w:tr w:rsidR="0054159A" w:rsidRPr="0054159A" w:rsidTr="00C02F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851"/>
                <w:jc w:val="center"/>
              </w:trPr>
              <w:tc>
                <w:tcPr>
                  <w:tcW w:w="5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9. Сдвигание свежевыпавшего снега и подметание снега при снегопаде, очистка от наледи и льда </w:t>
                  </w:r>
                  <w:r w:rsidR="00DC0C2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 подсыпкой противоскользящего материала</w:t>
                  </w: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мере необходимости. Начало работ не позднее _____ часов после начала снегопада</w:t>
                  </w:r>
                </w:p>
              </w:tc>
            </w:tr>
            <w:tr w:rsidR="0054159A" w:rsidRPr="0054159A" w:rsidTr="00C02F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284"/>
                <w:jc w:val="center"/>
              </w:trPr>
              <w:tc>
                <w:tcPr>
                  <w:tcW w:w="5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 Покос травы</w:t>
                  </w: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раз(а) в год</w:t>
                  </w:r>
                </w:p>
              </w:tc>
            </w:tr>
            <w:tr w:rsidR="0054159A" w:rsidRPr="0054159A" w:rsidTr="00C02F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851"/>
                <w:jc w:val="center"/>
              </w:trPr>
              <w:tc>
                <w:tcPr>
                  <w:tcW w:w="5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III. Организации и содержанию мест (площадок) накопления твердых коммунальных отходов, контейнерных площадок</w:t>
                  </w:r>
                </w:p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Организация - постоянно, уборка 5 раз(а) в неделю </w:t>
                  </w:r>
                </w:p>
              </w:tc>
            </w:tr>
            <w:tr w:rsidR="0054159A" w:rsidRPr="0054159A" w:rsidTr="00C02F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284"/>
                <w:jc w:val="center"/>
              </w:trPr>
              <w:tc>
                <w:tcPr>
                  <w:tcW w:w="96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IV. Подготовка многоквартирного дома к сезонной эксплуатации</w:t>
                  </w:r>
                </w:p>
                <w:p w:rsidR="0054159A" w:rsidRPr="0054159A" w:rsidRDefault="0054159A" w:rsidP="0054159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4159A" w:rsidRPr="0054159A" w:rsidTr="00C02F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1418"/>
                <w:jc w:val="center"/>
              </w:trPr>
              <w:tc>
                <w:tcPr>
                  <w:tcW w:w="5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11.  Сезонный осмотр конструкций здания (фасадов, стен, фундаментов, крыши, кровли, перекрытий, лестниц, внутренней отделки помещений общего пользования) Составление актов осмотра, </w:t>
                  </w: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 планированием проведения работ по ремонту</w:t>
                  </w: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раз(а) в год</w:t>
                  </w:r>
                </w:p>
              </w:tc>
            </w:tr>
            <w:tr w:rsidR="0054159A" w:rsidRPr="0054159A" w:rsidTr="00C02F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1701"/>
                <w:jc w:val="center"/>
              </w:trPr>
              <w:tc>
                <w:tcPr>
                  <w:tcW w:w="5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12. Проверка целостности оконных и дверных заполнений в помещениях общего пользования, работоспособности фурнитуры элементов оконных </w:t>
                  </w: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и дверных заполнений, при выявлении нарушений проведение восстановительных работ, в отопительный период - незамедлительный ремонт</w:t>
                  </w: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мере необходимости </w:t>
                  </w: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 течение (указать период устранения неисправности)</w:t>
                  </w:r>
                </w:p>
              </w:tc>
            </w:tr>
            <w:tr w:rsidR="0054159A" w:rsidRPr="0054159A" w:rsidTr="00C02F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2836"/>
                <w:jc w:val="center"/>
              </w:trPr>
              <w:tc>
                <w:tcPr>
                  <w:tcW w:w="5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13. Проверка исправности, работоспособности, регулировка и техническое обслуживание тепловых пунктов, запорной арматуры, систем холодного водоснабжения, горячего водоснабжения, обслуживание и ремонт бойлерных, Контроль состояния герметичности участков трубопроводов, промывка систем водоснабжения для удаления накипно-коррозионных отложений. Прочистка канализационного лежака, проверка канализационных вытяжек</w:t>
                  </w: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Подготовка к отопительному периоду1 раз(а) в год, осмотры систем отопления 1 раз в месяц, осмотры запорной арматуры </w:t>
                  </w: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1 раз в месяц. Прочистка канализационных лежаков </w:t>
                  </w: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 раза в год</w:t>
                  </w:r>
                </w:p>
              </w:tc>
            </w:tr>
            <w:tr w:rsidR="0054159A" w:rsidRPr="0054159A" w:rsidTr="00C02F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284"/>
                <w:jc w:val="center"/>
              </w:trPr>
              <w:tc>
                <w:tcPr>
                  <w:tcW w:w="96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V. Проведение технических осмотров и мелкий ремонт</w:t>
                  </w:r>
                </w:p>
                <w:p w:rsidR="0054159A" w:rsidRPr="0054159A" w:rsidRDefault="0054159A" w:rsidP="0054159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4159A" w:rsidRPr="0054159A" w:rsidTr="00C02F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4396"/>
                <w:jc w:val="center"/>
              </w:trPr>
              <w:tc>
                <w:tcPr>
                  <w:tcW w:w="5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14. Техническое обслуживание и сезонное управление оборудованием,  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 проверка автоматических регуляторов и устройств,  проверка работоспособности и обслуживание устройства водоподготовки для системы горячего водоснабжения, проверка исправности и работоспособности оборудования водопровода </w:t>
                  </w: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в многоквартирных домах, консервация </w:t>
                  </w: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и расконсервация системы отопления, промывка централизованных систем теплоснабжения </w:t>
                  </w: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для удаления накипно-коррозионных отложений. Смена отдельных участков трубопроводов по необходимости. Ремонт выключателей, замена ламп</w:t>
                  </w: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Проверка исправности вытяжек </w:t>
                  </w: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1 раз(а) в год. Проверка заземления оболочки электрокабеля1 газ в год, замеры сопротивления 1 раз(а) в 3 года. Регулировка систем отопления </w:t>
                  </w: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2 раза в год. Консервация </w:t>
                  </w: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и расконсервация системы отопления 1 раз в год. </w:t>
                  </w:r>
                  <w:r w:rsidR="00DC0C2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Осмотр автоматических устройств еженедельно. Проведение ремонтов по мере необходимости</w:t>
                  </w:r>
                </w:p>
              </w:tc>
            </w:tr>
            <w:tr w:rsidR="0054159A" w:rsidRPr="0054159A" w:rsidTr="00C02F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1701"/>
                <w:jc w:val="center"/>
              </w:trPr>
              <w:tc>
                <w:tcPr>
                  <w:tcW w:w="5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 Аварийное обслуживание</w:t>
                  </w: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Постоянно, в соответствии </w:t>
                  </w: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с установленными предельными сроками на внутридомовых инженерных системах </w:t>
                  </w: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 многоквартирном доме, выполнения заявок населения</w:t>
                  </w:r>
                </w:p>
              </w:tc>
            </w:tr>
            <w:tr w:rsidR="0054159A" w:rsidRPr="0054159A" w:rsidTr="00C02F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1418"/>
                <w:jc w:val="center"/>
              </w:trPr>
              <w:tc>
                <w:tcPr>
                  <w:tcW w:w="5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 Восстановительные работы</w:t>
                  </w: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мере необходимости </w:t>
                  </w: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в течении года (по итогам сезонных осмотров) </w:t>
                  </w: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при выявлении повреждений общего имущества</w:t>
                  </w:r>
                </w:p>
              </w:tc>
            </w:tr>
            <w:tr w:rsidR="0054159A" w:rsidRPr="0054159A" w:rsidTr="00C02F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284"/>
                <w:jc w:val="center"/>
              </w:trPr>
              <w:tc>
                <w:tcPr>
                  <w:tcW w:w="5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 Дератизация, дезинфекция</w:t>
                  </w: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раз(а) в год</w:t>
                  </w:r>
                </w:p>
              </w:tc>
            </w:tr>
            <w:tr w:rsidR="0054159A" w:rsidRPr="0054159A" w:rsidTr="00C02F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284"/>
                <w:jc w:val="center"/>
              </w:trPr>
              <w:tc>
                <w:tcPr>
                  <w:tcW w:w="5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 Дезинсекция</w:t>
                  </w: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раз(а) в год</w:t>
                  </w:r>
                </w:p>
              </w:tc>
            </w:tr>
            <w:tr w:rsidR="0054159A" w:rsidRPr="0054159A" w:rsidTr="00C02F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567"/>
                <w:jc w:val="center"/>
              </w:trPr>
              <w:tc>
                <w:tcPr>
                  <w:tcW w:w="5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 Обслуживание общедомовых приборов учета коммунальных ресурсов</w:t>
                  </w: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Постоянно</w:t>
                  </w:r>
                </w:p>
              </w:tc>
            </w:tr>
            <w:tr w:rsidR="0054159A" w:rsidRPr="0054159A" w:rsidTr="00C02F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284"/>
                <w:jc w:val="center"/>
              </w:trPr>
              <w:tc>
                <w:tcPr>
                  <w:tcW w:w="5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 Актуализация технической документации</w:t>
                  </w: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4159A" w:rsidRPr="0054159A" w:rsidRDefault="0054159A" w:rsidP="005415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Постоянно</w:t>
                  </w:r>
                </w:p>
              </w:tc>
            </w:tr>
            <w:tr w:rsidR="0054159A" w:rsidRPr="0054159A" w:rsidTr="00C02F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284"/>
                <w:jc w:val="center"/>
              </w:trPr>
              <w:tc>
                <w:tcPr>
                  <w:tcW w:w="5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V. Расходы по управлению МКД</w:t>
                  </w: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4159A" w:rsidRPr="0054159A" w:rsidRDefault="0054159A" w:rsidP="005415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Постоянно</w:t>
                  </w:r>
                </w:p>
              </w:tc>
            </w:tr>
            <w:tr w:rsidR="0054159A" w:rsidRPr="0054159A" w:rsidTr="00C02F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284"/>
                <w:jc w:val="center"/>
              </w:trPr>
              <w:tc>
                <w:tcPr>
                  <w:tcW w:w="5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VI. ВДГО </w:t>
                  </w: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4159A" w:rsidRPr="0054159A" w:rsidRDefault="0054159A" w:rsidP="0054159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Постоянно".</w:t>
                  </w:r>
                </w:p>
                <w:p w:rsidR="0054159A" w:rsidRPr="0054159A" w:rsidRDefault="0054159A" w:rsidP="005415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945F0" w:rsidRPr="0054159A" w:rsidRDefault="009945F0" w:rsidP="006503AD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45F0" w:rsidRPr="00977B5E" w:rsidTr="0054159A">
        <w:trPr>
          <w:trHeight w:val="311"/>
          <w:jc w:val="center"/>
        </w:trPr>
        <w:tc>
          <w:tcPr>
            <w:tcW w:w="9854" w:type="dxa"/>
            <w:gridSpan w:val="2"/>
            <w:shd w:val="clear" w:color="auto" w:fill="auto"/>
            <w:noWrap/>
          </w:tcPr>
          <w:p w:rsidR="009945F0" w:rsidRPr="0054159A" w:rsidRDefault="009945F0" w:rsidP="006503AD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45F0" w:rsidRPr="002F58C6" w:rsidTr="00541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5F0" w:rsidRPr="002F58C6" w:rsidRDefault="009945F0" w:rsidP="00650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45F0" w:rsidRPr="002F58C6" w:rsidRDefault="009945F0" w:rsidP="006503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CD9" w:rsidRDefault="0054159A" w:rsidP="00925C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925CD9" w:rsidSect="00BD3237">
      <w:headerReference w:type="default" r:id="rId8"/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389" w:rsidRDefault="00934389">
      <w:pPr>
        <w:spacing w:after="0" w:line="240" w:lineRule="auto"/>
      </w:pPr>
      <w:r>
        <w:separator/>
      </w:r>
    </w:p>
  </w:endnote>
  <w:endnote w:type="continuationSeparator" w:id="0">
    <w:p w:rsidR="00934389" w:rsidRDefault="00934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389" w:rsidRDefault="00934389">
      <w:pPr>
        <w:spacing w:after="0" w:line="240" w:lineRule="auto"/>
      </w:pPr>
      <w:r>
        <w:separator/>
      </w:r>
    </w:p>
  </w:footnote>
  <w:footnote w:type="continuationSeparator" w:id="0">
    <w:p w:rsidR="00934389" w:rsidRDefault="00934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4427C6">
          <w:rPr>
            <w:rFonts w:ascii="Times New Roman" w:hAnsi="Times New Roman" w:cs="Times New Roman"/>
            <w:noProof/>
            <w:sz w:val="24"/>
          </w:rPr>
          <w:t>4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A4E3F"/>
    <w:rsid w:val="00123413"/>
    <w:rsid w:val="0016349B"/>
    <w:rsid w:val="001F1F60"/>
    <w:rsid w:val="0020220A"/>
    <w:rsid w:val="00211F1A"/>
    <w:rsid w:val="00242592"/>
    <w:rsid w:val="00264368"/>
    <w:rsid w:val="00275937"/>
    <w:rsid w:val="00297C05"/>
    <w:rsid w:val="002B4653"/>
    <w:rsid w:val="002F7039"/>
    <w:rsid w:val="00300AA6"/>
    <w:rsid w:val="00316231"/>
    <w:rsid w:val="003268A9"/>
    <w:rsid w:val="00353BE2"/>
    <w:rsid w:val="003C0729"/>
    <w:rsid w:val="003D4F3D"/>
    <w:rsid w:val="003E7075"/>
    <w:rsid w:val="0042115D"/>
    <w:rsid w:val="0043399D"/>
    <w:rsid w:val="004427C6"/>
    <w:rsid w:val="004F207B"/>
    <w:rsid w:val="00517351"/>
    <w:rsid w:val="0054159A"/>
    <w:rsid w:val="005551F1"/>
    <w:rsid w:val="00597962"/>
    <w:rsid w:val="005B137F"/>
    <w:rsid w:val="005E4FC9"/>
    <w:rsid w:val="005F752B"/>
    <w:rsid w:val="00602595"/>
    <w:rsid w:val="00602F7B"/>
    <w:rsid w:val="00620866"/>
    <w:rsid w:val="00647FF3"/>
    <w:rsid w:val="006F2283"/>
    <w:rsid w:val="0077178C"/>
    <w:rsid w:val="007D0FF4"/>
    <w:rsid w:val="008542ED"/>
    <w:rsid w:val="00886905"/>
    <w:rsid w:val="008B30FD"/>
    <w:rsid w:val="008F1B40"/>
    <w:rsid w:val="00925CD9"/>
    <w:rsid w:val="00934389"/>
    <w:rsid w:val="00935C7C"/>
    <w:rsid w:val="00963474"/>
    <w:rsid w:val="00977B5E"/>
    <w:rsid w:val="009945F0"/>
    <w:rsid w:val="009E79C1"/>
    <w:rsid w:val="00A23B55"/>
    <w:rsid w:val="00A437B8"/>
    <w:rsid w:val="00AA0ED2"/>
    <w:rsid w:val="00B176E5"/>
    <w:rsid w:val="00B833C4"/>
    <w:rsid w:val="00BA54D8"/>
    <w:rsid w:val="00BD3237"/>
    <w:rsid w:val="00C0556A"/>
    <w:rsid w:val="00C3556F"/>
    <w:rsid w:val="00C528BC"/>
    <w:rsid w:val="00CA7458"/>
    <w:rsid w:val="00CB197B"/>
    <w:rsid w:val="00CF701F"/>
    <w:rsid w:val="00D448B8"/>
    <w:rsid w:val="00DC0C25"/>
    <w:rsid w:val="00DF019C"/>
    <w:rsid w:val="00E02477"/>
    <w:rsid w:val="00E1257A"/>
    <w:rsid w:val="00E21449"/>
    <w:rsid w:val="00E52026"/>
    <w:rsid w:val="00E954ED"/>
    <w:rsid w:val="00F1286B"/>
    <w:rsid w:val="00F423ED"/>
    <w:rsid w:val="00F635E3"/>
    <w:rsid w:val="00F80870"/>
    <w:rsid w:val="00FC0CB2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F2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F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563A7-ABAF-4355-85FE-212D4C0AC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2025-03-18T07:35:00Z</cp:lastPrinted>
  <dcterms:created xsi:type="dcterms:W3CDTF">2025-03-19T06:28:00Z</dcterms:created>
  <dcterms:modified xsi:type="dcterms:W3CDTF">2025-03-19T06:28:00Z</dcterms:modified>
</cp:coreProperties>
</file>